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7B7" w:rsidRPr="00386785" w:rsidRDefault="006947B7" w:rsidP="00070A9D">
      <w:pPr>
        <w:spacing w:after="0" w:line="240" w:lineRule="auto"/>
        <w:jc w:val="center"/>
        <w:rPr>
          <w:rFonts w:ascii="Times New Roman" w:hAnsi="Times New Roman" w:cs="Times New Roman"/>
          <w:b/>
          <w:sz w:val="24"/>
          <w:szCs w:val="24"/>
        </w:rPr>
      </w:pPr>
      <w:r w:rsidRPr="00386785">
        <w:rPr>
          <w:rFonts w:ascii="Times New Roman" w:hAnsi="Times New Roman" w:cs="Times New Roman"/>
          <w:b/>
          <w:sz w:val="24"/>
          <w:szCs w:val="24"/>
        </w:rPr>
        <w:t>THE NEED OF HUMAN RESOURCE MANAGEMENT</w:t>
      </w:r>
    </w:p>
    <w:p w:rsidR="00E120EF" w:rsidRPr="00386785" w:rsidRDefault="006947B7" w:rsidP="00070A9D">
      <w:pPr>
        <w:spacing w:after="0" w:line="240" w:lineRule="auto"/>
        <w:jc w:val="center"/>
        <w:rPr>
          <w:rFonts w:ascii="Times New Roman" w:hAnsi="Times New Roman" w:cs="Times New Roman"/>
          <w:b/>
          <w:sz w:val="24"/>
          <w:szCs w:val="24"/>
        </w:rPr>
      </w:pPr>
      <w:proofErr w:type="spellStart"/>
      <w:r w:rsidRPr="00386785">
        <w:rPr>
          <w:rFonts w:ascii="Times New Roman" w:hAnsi="Times New Roman" w:cs="Times New Roman"/>
          <w:b/>
          <w:sz w:val="24"/>
          <w:szCs w:val="24"/>
        </w:rPr>
        <w:t>C.Sindhuja</w:t>
      </w:r>
      <w:proofErr w:type="spellEnd"/>
      <w:r w:rsidR="00E120EF" w:rsidRPr="00386785">
        <w:rPr>
          <w:rFonts w:ascii="Times New Roman" w:hAnsi="Times New Roman" w:cs="Times New Roman"/>
          <w:b/>
          <w:sz w:val="24"/>
          <w:szCs w:val="24"/>
        </w:rPr>
        <w:t>,</w:t>
      </w:r>
      <w:r w:rsidRPr="00386785">
        <w:rPr>
          <w:rFonts w:ascii="Times New Roman" w:hAnsi="Times New Roman" w:cs="Times New Roman"/>
          <w:b/>
          <w:sz w:val="24"/>
          <w:szCs w:val="24"/>
        </w:rPr>
        <w:t xml:space="preserve"> </w:t>
      </w:r>
      <w:r w:rsidR="00E120EF" w:rsidRPr="00386785">
        <w:rPr>
          <w:rFonts w:ascii="Times New Roman" w:hAnsi="Times New Roman" w:cs="Times New Roman"/>
          <w:b/>
          <w:sz w:val="24"/>
          <w:szCs w:val="24"/>
        </w:rPr>
        <w:t>II MBA student</w:t>
      </w:r>
    </w:p>
    <w:p w:rsidR="00E120EF" w:rsidRPr="00386785" w:rsidRDefault="00E120EF" w:rsidP="00070A9D">
      <w:pPr>
        <w:spacing w:after="0" w:line="240" w:lineRule="auto"/>
        <w:jc w:val="center"/>
        <w:rPr>
          <w:rFonts w:ascii="Times New Roman" w:hAnsi="Times New Roman" w:cs="Times New Roman"/>
          <w:b/>
          <w:sz w:val="24"/>
          <w:szCs w:val="24"/>
        </w:rPr>
      </w:pPr>
      <w:r w:rsidRPr="00386785">
        <w:rPr>
          <w:rFonts w:ascii="Times New Roman" w:hAnsi="Times New Roman" w:cs="Times New Roman"/>
          <w:b/>
          <w:sz w:val="24"/>
          <w:szCs w:val="24"/>
        </w:rPr>
        <w:t>SREE VISVESVARAYA INSTITUTE OF TECHNOLOGY &amp; SCIENCE</w:t>
      </w:r>
    </w:p>
    <w:p w:rsidR="00E120EF" w:rsidRPr="00386785" w:rsidRDefault="00E120EF" w:rsidP="00070A9D">
      <w:pPr>
        <w:spacing w:after="0" w:line="240" w:lineRule="auto"/>
        <w:jc w:val="center"/>
        <w:rPr>
          <w:rFonts w:ascii="Times New Roman" w:hAnsi="Times New Roman" w:cs="Times New Roman"/>
          <w:b/>
          <w:sz w:val="24"/>
          <w:szCs w:val="24"/>
        </w:rPr>
      </w:pPr>
      <w:r w:rsidRPr="00386785">
        <w:rPr>
          <w:rFonts w:ascii="Times New Roman" w:hAnsi="Times New Roman" w:cs="Times New Roman"/>
          <w:b/>
          <w:sz w:val="24"/>
          <w:szCs w:val="24"/>
        </w:rPr>
        <w:t>MAHABUBNAGAR-509204</w:t>
      </w:r>
    </w:p>
    <w:p w:rsidR="00E120EF" w:rsidRPr="00386785" w:rsidRDefault="00E120EF" w:rsidP="00070A9D">
      <w:pPr>
        <w:spacing w:after="0" w:line="240" w:lineRule="auto"/>
        <w:jc w:val="center"/>
        <w:rPr>
          <w:rFonts w:ascii="Times New Roman" w:hAnsi="Times New Roman" w:cs="Times New Roman"/>
          <w:b/>
          <w:sz w:val="24"/>
          <w:szCs w:val="24"/>
        </w:rPr>
      </w:pPr>
      <w:r w:rsidRPr="00386785">
        <w:rPr>
          <w:rFonts w:ascii="Times New Roman" w:hAnsi="Times New Roman" w:cs="Times New Roman"/>
          <w:b/>
          <w:sz w:val="24"/>
          <w:szCs w:val="24"/>
        </w:rPr>
        <w:t>E</w:t>
      </w:r>
      <w:r w:rsidR="00FD6721" w:rsidRPr="00386785">
        <w:rPr>
          <w:rFonts w:ascii="Times New Roman" w:hAnsi="Times New Roman" w:cs="Times New Roman"/>
          <w:b/>
          <w:sz w:val="24"/>
          <w:szCs w:val="24"/>
        </w:rPr>
        <w:t>mail-sindhuchinthoju@gmail.com</w:t>
      </w:r>
    </w:p>
    <w:p w:rsidR="00E120EF" w:rsidRPr="00386785" w:rsidRDefault="00FD6721" w:rsidP="00070A9D">
      <w:pPr>
        <w:spacing w:after="0" w:line="240" w:lineRule="auto"/>
        <w:jc w:val="center"/>
        <w:rPr>
          <w:rFonts w:ascii="Times New Roman" w:hAnsi="Times New Roman" w:cs="Times New Roman"/>
          <w:b/>
          <w:sz w:val="24"/>
          <w:szCs w:val="24"/>
        </w:rPr>
      </w:pPr>
      <w:r w:rsidRPr="00386785">
        <w:rPr>
          <w:rFonts w:ascii="Times New Roman" w:hAnsi="Times New Roman" w:cs="Times New Roman"/>
          <w:b/>
          <w:sz w:val="24"/>
          <w:szCs w:val="24"/>
        </w:rPr>
        <w:t>Mobile-9652717814</w:t>
      </w:r>
    </w:p>
    <w:p w:rsidR="00795477" w:rsidRPr="00386785" w:rsidRDefault="00795477" w:rsidP="00386785">
      <w:pPr>
        <w:spacing w:after="0" w:line="240" w:lineRule="auto"/>
        <w:jc w:val="both"/>
        <w:rPr>
          <w:rFonts w:ascii="Times New Roman" w:hAnsi="Times New Roman" w:cs="Times New Roman"/>
          <w:b/>
          <w:sz w:val="24"/>
          <w:szCs w:val="24"/>
        </w:rPr>
      </w:pPr>
    </w:p>
    <w:p w:rsidR="00CF72A8" w:rsidRPr="00386785" w:rsidRDefault="00795477" w:rsidP="00386785">
      <w:pPr>
        <w:spacing w:after="0" w:line="240" w:lineRule="auto"/>
        <w:jc w:val="both"/>
        <w:rPr>
          <w:rFonts w:ascii="Times New Roman" w:hAnsi="Times New Roman" w:cs="Times New Roman"/>
          <w:b/>
          <w:sz w:val="24"/>
          <w:szCs w:val="24"/>
        </w:rPr>
      </w:pPr>
      <w:r w:rsidRPr="00070A9D">
        <w:rPr>
          <w:rFonts w:ascii="Times New Roman" w:hAnsi="Times New Roman" w:cs="Times New Roman"/>
          <w:b/>
          <w:sz w:val="24"/>
          <w:szCs w:val="24"/>
          <w:u w:val="single"/>
        </w:rPr>
        <w:t>ABSTRACT</w:t>
      </w:r>
      <w:r w:rsidR="00070A9D">
        <w:rPr>
          <w:rFonts w:ascii="Times New Roman" w:hAnsi="Times New Roman" w:cs="Times New Roman"/>
          <w:b/>
          <w:sz w:val="24"/>
          <w:szCs w:val="24"/>
          <w:u w:val="single"/>
        </w:rPr>
        <w:t>:</w:t>
      </w:r>
    </w:p>
    <w:p w:rsidR="00204DE8" w:rsidRPr="00386785" w:rsidRDefault="00204DE8" w:rsidP="00386785">
      <w:pPr>
        <w:spacing w:after="0" w:line="240" w:lineRule="auto"/>
        <w:jc w:val="both"/>
        <w:rPr>
          <w:rFonts w:ascii="Times New Roman" w:eastAsia="Times New Roman" w:hAnsi="Times New Roman" w:cs="Times New Roman"/>
          <w:sz w:val="24"/>
          <w:szCs w:val="24"/>
          <w:lang w:eastAsia="en-IN"/>
        </w:rPr>
      </w:pPr>
    </w:p>
    <w:p w:rsidR="00204DE8" w:rsidRPr="00386785" w:rsidRDefault="00204DE8" w:rsidP="00386785">
      <w:pPr>
        <w:spacing w:after="0" w:line="240" w:lineRule="auto"/>
        <w:jc w:val="both"/>
        <w:rPr>
          <w:rFonts w:ascii="Times New Roman" w:eastAsia="Times New Roman" w:hAnsi="Times New Roman" w:cs="Times New Roman"/>
          <w:sz w:val="24"/>
          <w:szCs w:val="24"/>
          <w:lang w:eastAsia="en-IN"/>
        </w:rPr>
      </w:pPr>
      <w:r w:rsidRPr="00386785">
        <w:rPr>
          <w:rFonts w:ascii="Times New Roman" w:eastAsia="Times New Roman" w:hAnsi="Times New Roman" w:cs="Times New Roman"/>
          <w:sz w:val="24"/>
          <w:szCs w:val="24"/>
          <w:lang w:eastAsia="en-IN"/>
        </w:rPr>
        <w:t>Human Resources Management also deal with the facilities and requirements</w:t>
      </w:r>
      <w:r w:rsidR="007474EB">
        <w:rPr>
          <w:rFonts w:ascii="Times New Roman" w:eastAsia="Times New Roman" w:hAnsi="Times New Roman" w:cs="Times New Roman"/>
          <w:sz w:val="24"/>
          <w:szCs w:val="24"/>
          <w:lang w:eastAsia="en-IN"/>
        </w:rPr>
        <w:t xml:space="preserve"> of</w:t>
      </w:r>
      <w:r w:rsidRPr="00386785">
        <w:rPr>
          <w:rFonts w:ascii="Times New Roman" w:eastAsia="Times New Roman" w:hAnsi="Times New Roman" w:cs="Times New Roman"/>
          <w:sz w:val="24"/>
          <w:szCs w:val="24"/>
          <w:lang w:eastAsia="en-IN"/>
        </w:rPr>
        <w:t xml:space="preserve"> the Human Workforce are availing and need for their working process and carrier growth. It used to act as a bidirectional process flow which increase the “Workforce” and “Senior Management” and collaborate everybody’s requirements in a solution space and help to provide a better and value added service or outcome to customer or client of the </w:t>
      </w:r>
      <w:proofErr w:type="spellStart"/>
      <w:r w:rsidRPr="00386785">
        <w:rPr>
          <w:rFonts w:ascii="Times New Roman" w:eastAsia="Times New Roman" w:hAnsi="Times New Roman" w:cs="Times New Roman"/>
          <w:sz w:val="24"/>
          <w:szCs w:val="24"/>
          <w:lang w:eastAsia="en-IN"/>
        </w:rPr>
        <w:t>organization.To</w:t>
      </w:r>
      <w:proofErr w:type="spellEnd"/>
      <w:r w:rsidRPr="00386785">
        <w:rPr>
          <w:rFonts w:ascii="Times New Roman" w:eastAsia="Times New Roman" w:hAnsi="Times New Roman" w:cs="Times New Roman"/>
          <w:sz w:val="24"/>
          <w:szCs w:val="24"/>
          <w:lang w:eastAsia="en-IN"/>
        </w:rPr>
        <w:t xml:space="preserve"> make a human resource department more effective and efficient new technologies are now being introduced on a regular basis so make things much simpler and more modernized. One of the latest human resource technologies is</w:t>
      </w:r>
      <w:r w:rsidR="00EC775C">
        <w:rPr>
          <w:rFonts w:ascii="Times New Roman" w:eastAsia="Times New Roman" w:hAnsi="Times New Roman" w:cs="Times New Roman"/>
          <w:sz w:val="24"/>
          <w:szCs w:val="24"/>
          <w:lang w:eastAsia="en-IN"/>
        </w:rPr>
        <w:t xml:space="preserve"> </w:t>
      </w:r>
      <w:r w:rsidRPr="00386785">
        <w:rPr>
          <w:rFonts w:ascii="Times New Roman" w:eastAsia="Times New Roman" w:hAnsi="Times New Roman" w:cs="Times New Roman"/>
          <w:sz w:val="24"/>
          <w:szCs w:val="24"/>
          <w:lang w:eastAsia="en-IN"/>
        </w:rPr>
        <w:t>the introduction of a Human Resources Management System this integrated system is designed to help provide information used in HR decision making such as administration, payroll, recruiting, training, and performance analysis.</w:t>
      </w:r>
    </w:p>
    <w:p w:rsidR="000E4401" w:rsidRPr="00386785" w:rsidRDefault="000E4401" w:rsidP="00386785">
      <w:pPr>
        <w:spacing w:after="0" w:line="240" w:lineRule="auto"/>
        <w:jc w:val="both"/>
        <w:rPr>
          <w:rFonts w:ascii="Times New Roman" w:eastAsia="Times New Roman" w:hAnsi="Times New Roman" w:cs="Times New Roman"/>
          <w:sz w:val="24"/>
          <w:szCs w:val="24"/>
          <w:lang w:eastAsia="en-IN"/>
        </w:rPr>
      </w:pPr>
    </w:p>
    <w:p w:rsidR="000E4401" w:rsidRDefault="000E4401" w:rsidP="00386785">
      <w:pPr>
        <w:spacing w:after="0" w:line="240" w:lineRule="auto"/>
        <w:jc w:val="both"/>
        <w:rPr>
          <w:rFonts w:ascii="Times New Roman" w:eastAsia="Times New Roman" w:hAnsi="Times New Roman" w:cs="Times New Roman"/>
          <w:b/>
          <w:sz w:val="24"/>
          <w:szCs w:val="24"/>
          <w:u w:val="single"/>
          <w:lang w:eastAsia="en-IN"/>
        </w:rPr>
      </w:pPr>
      <w:r w:rsidRPr="00070A9D">
        <w:rPr>
          <w:rFonts w:ascii="Times New Roman" w:eastAsia="Times New Roman" w:hAnsi="Times New Roman" w:cs="Times New Roman"/>
          <w:b/>
          <w:sz w:val="24"/>
          <w:szCs w:val="24"/>
          <w:u w:val="single"/>
          <w:lang w:eastAsia="en-IN"/>
        </w:rPr>
        <w:t>KEY WORDS:</w:t>
      </w:r>
    </w:p>
    <w:p w:rsidR="00070A9D" w:rsidRPr="00070A9D" w:rsidRDefault="00070A9D" w:rsidP="00386785">
      <w:pPr>
        <w:spacing w:after="0" w:line="240" w:lineRule="auto"/>
        <w:jc w:val="both"/>
        <w:rPr>
          <w:rFonts w:ascii="Times New Roman" w:eastAsia="Times New Roman" w:hAnsi="Times New Roman" w:cs="Times New Roman"/>
          <w:b/>
          <w:sz w:val="24"/>
          <w:szCs w:val="24"/>
          <w:u w:val="single"/>
          <w:lang w:eastAsia="en-IN"/>
        </w:rPr>
      </w:pPr>
    </w:p>
    <w:p w:rsidR="000E4401" w:rsidRPr="00386785" w:rsidRDefault="000E4401" w:rsidP="00386785">
      <w:pPr>
        <w:spacing w:after="0" w:line="240" w:lineRule="auto"/>
        <w:jc w:val="both"/>
        <w:rPr>
          <w:rFonts w:ascii="Times New Roman" w:eastAsia="Times New Roman" w:hAnsi="Times New Roman" w:cs="Times New Roman"/>
          <w:sz w:val="24"/>
          <w:szCs w:val="24"/>
          <w:lang w:eastAsia="en-IN"/>
        </w:rPr>
      </w:pPr>
      <w:r w:rsidRPr="00386785">
        <w:rPr>
          <w:rFonts w:ascii="Times New Roman" w:eastAsia="Times New Roman" w:hAnsi="Times New Roman" w:cs="Times New Roman"/>
          <w:sz w:val="24"/>
          <w:szCs w:val="24"/>
          <w:lang w:eastAsia="en-IN"/>
        </w:rPr>
        <w:t xml:space="preserve">     Carrier growth, workforce, senior management, organization, new technologies, payroll, recruiting, training.</w:t>
      </w:r>
    </w:p>
    <w:p w:rsidR="000E4401" w:rsidRPr="00386785" w:rsidRDefault="000E4401" w:rsidP="00386785">
      <w:pPr>
        <w:spacing w:after="0" w:line="240" w:lineRule="auto"/>
        <w:jc w:val="both"/>
        <w:rPr>
          <w:rFonts w:ascii="Times New Roman" w:eastAsia="Times New Roman" w:hAnsi="Times New Roman" w:cs="Times New Roman"/>
          <w:sz w:val="24"/>
          <w:szCs w:val="24"/>
          <w:lang w:eastAsia="en-IN"/>
        </w:rPr>
      </w:pPr>
    </w:p>
    <w:p w:rsidR="00204DE8" w:rsidRDefault="003C69B7" w:rsidP="00386785">
      <w:pPr>
        <w:spacing w:after="0" w:line="240" w:lineRule="auto"/>
        <w:jc w:val="both"/>
        <w:rPr>
          <w:rFonts w:ascii="Times New Roman" w:eastAsia="Times New Roman" w:hAnsi="Times New Roman" w:cs="Times New Roman"/>
          <w:b/>
          <w:sz w:val="24"/>
          <w:szCs w:val="24"/>
          <w:u w:val="single"/>
          <w:lang w:eastAsia="en-IN"/>
        </w:rPr>
      </w:pPr>
      <w:r w:rsidRPr="00070A9D">
        <w:rPr>
          <w:rFonts w:ascii="Times New Roman" w:eastAsia="Times New Roman" w:hAnsi="Times New Roman" w:cs="Times New Roman"/>
          <w:b/>
          <w:sz w:val="24"/>
          <w:szCs w:val="24"/>
          <w:u w:val="single"/>
          <w:lang w:eastAsia="en-IN"/>
        </w:rPr>
        <w:t>INTRODUCTION:</w:t>
      </w:r>
    </w:p>
    <w:p w:rsidR="00070A9D" w:rsidRPr="00070A9D" w:rsidRDefault="00070A9D" w:rsidP="00386785">
      <w:pPr>
        <w:spacing w:after="0" w:line="240" w:lineRule="auto"/>
        <w:jc w:val="both"/>
        <w:rPr>
          <w:rFonts w:ascii="Times New Roman" w:eastAsia="Times New Roman" w:hAnsi="Times New Roman" w:cs="Times New Roman"/>
          <w:b/>
          <w:sz w:val="24"/>
          <w:szCs w:val="24"/>
          <w:u w:val="single"/>
          <w:lang w:eastAsia="en-IN"/>
        </w:rPr>
      </w:pPr>
    </w:p>
    <w:p w:rsidR="00FF6668" w:rsidRDefault="00204DE8" w:rsidP="00070A9D">
      <w:pPr>
        <w:spacing w:after="0" w:line="240" w:lineRule="auto"/>
        <w:ind w:firstLine="720"/>
        <w:jc w:val="both"/>
        <w:rPr>
          <w:rFonts w:ascii="Times New Roman" w:eastAsia="Times New Roman" w:hAnsi="Times New Roman" w:cs="Times New Roman"/>
          <w:sz w:val="24"/>
          <w:szCs w:val="24"/>
          <w:lang w:eastAsia="en-IN"/>
        </w:rPr>
      </w:pPr>
      <w:r w:rsidRPr="00386785">
        <w:rPr>
          <w:rFonts w:ascii="Times New Roman" w:eastAsia="Times New Roman" w:hAnsi="Times New Roman" w:cs="Times New Roman"/>
          <w:sz w:val="24"/>
          <w:szCs w:val="24"/>
          <w:lang w:eastAsia="en-IN"/>
        </w:rPr>
        <w:t xml:space="preserve">Human Resource Management provide the optimal ways and proposed the suitable solution towards the needs of organization to manage the “Human Workforce Optimally” and mapped the particular skill set in proper field such as in “Production Field” (such as provide skilled and sufficient human resources developing a product according to market need and market competencies wit in require time limit and quality), “Project Field” (provide skilled and sufficient human resources whose skill sets and </w:t>
      </w:r>
      <w:r w:rsidR="004B558A">
        <w:rPr>
          <w:rFonts w:ascii="Times New Roman" w:eastAsia="Times New Roman" w:hAnsi="Times New Roman" w:cs="Times New Roman"/>
          <w:sz w:val="24"/>
          <w:szCs w:val="24"/>
          <w:lang w:eastAsia="en-IN"/>
        </w:rPr>
        <w:t>competencies are mapping towar</w:t>
      </w:r>
      <w:r w:rsidRPr="00386785">
        <w:rPr>
          <w:rFonts w:ascii="Times New Roman" w:eastAsia="Times New Roman" w:hAnsi="Times New Roman" w:cs="Times New Roman"/>
          <w:sz w:val="24"/>
          <w:szCs w:val="24"/>
          <w:lang w:eastAsia="en-IN"/>
        </w:rPr>
        <w:t>ds client requirement and project technical and other needs), “Service and Operational Field” (provide skilled and sufficient human resources wh</w:t>
      </w:r>
      <w:r w:rsidR="004B558A">
        <w:rPr>
          <w:rFonts w:ascii="Times New Roman" w:eastAsia="Times New Roman" w:hAnsi="Times New Roman" w:cs="Times New Roman"/>
          <w:sz w:val="24"/>
          <w:szCs w:val="24"/>
          <w:lang w:eastAsia="en-IN"/>
        </w:rPr>
        <w:t xml:space="preserve">ose skill sets and competencies </w:t>
      </w:r>
      <w:r w:rsidRPr="00386785">
        <w:rPr>
          <w:rFonts w:ascii="Times New Roman" w:eastAsia="Times New Roman" w:hAnsi="Times New Roman" w:cs="Times New Roman"/>
          <w:sz w:val="24"/>
          <w:szCs w:val="24"/>
          <w:lang w:eastAsia="en-IN"/>
        </w:rPr>
        <w:t>are mapping towards finding out a solution space and resolve that within time frame for client or customer or for self business need) , “Sales Field”(Such as Promotional Product Branding and finding out the market opportunities and customer interaction and sales dealing)or any other areas inside (such as arrange or maintain required infrastructure for Organizational Operation; “RESOURSE AND FACILITY MANAGEMENT Te</w:t>
      </w:r>
      <w:r w:rsidR="00D04D1C">
        <w:rPr>
          <w:rFonts w:ascii="Times New Roman" w:eastAsia="Times New Roman" w:hAnsi="Times New Roman" w:cs="Times New Roman"/>
          <w:sz w:val="24"/>
          <w:szCs w:val="24"/>
          <w:lang w:eastAsia="en-IN"/>
        </w:rPr>
        <w:t>am or RFM team are the best exa</w:t>
      </w:r>
      <w:r w:rsidRPr="00386785">
        <w:rPr>
          <w:rFonts w:ascii="Times New Roman" w:eastAsia="Times New Roman" w:hAnsi="Times New Roman" w:cs="Times New Roman"/>
          <w:sz w:val="24"/>
          <w:szCs w:val="24"/>
          <w:lang w:eastAsia="en-IN"/>
        </w:rPr>
        <w:t>mple in this case) or outside the organization(Such as interact with client or customer and finding out and crystallize their interaction; Consultants are the best example of outside entities whose skill and operation can be mapped and managed</w:t>
      </w:r>
      <w:r w:rsidR="00070A9D">
        <w:rPr>
          <w:rFonts w:ascii="Times New Roman" w:eastAsia="Times New Roman" w:hAnsi="Times New Roman" w:cs="Times New Roman"/>
          <w:sz w:val="24"/>
          <w:szCs w:val="24"/>
          <w:lang w:eastAsia="en-IN"/>
        </w:rPr>
        <w:t xml:space="preserve"> by Human Resource Department) </w:t>
      </w:r>
      <w:r w:rsidRPr="00386785">
        <w:rPr>
          <w:rFonts w:ascii="Times New Roman" w:eastAsia="Times New Roman" w:hAnsi="Times New Roman" w:cs="Times New Roman"/>
          <w:sz w:val="24"/>
          <w:szCs w:val="24"/>
          <w:lang w:eastAsia="en-IN"/>
        </w:rPr>
        <w:t xml:space="preserve">Human Resources Management also deal with the facilities and requirements the Human Workforce are availing and need for their working process and carrier growth. It used to act as a bidirectional process flow which increase the “Workforce” and “Senior Management” and collaborate everybody’s requirements in a solution space and help to provide a better and value added service or outcome to customer or client of the organization. </w:t>
      </w:r>
    </w:p>
    <w:p w:rsidR="00070A9D" w:rsidRDefault="00070A9D" w:rsidP="00070A9D">
      <w:pPr>
        <w:spacing w:after="0" w:line="240" w:lineRule="auto"/>
        <w:ind w:firstLine="720"/>
        <w:jc w:val="both"/>
        <w:rPr>
          <w:rFonts w:ascii="Times New Roman" w:eastAsia="Times New Roman" w:hAnsi="Times New Roman" w:cs="Times New Roman"/>
          <w:sz w:val="24"/>
          <w:szCs w:val="24"/>
          <w:lang w:eastAsia="en-IN"/>
        </w:rPr>
      </w:pPr>
    </w:p>
    <w:p w:rsidR="00F0679B" w:rsidRPr="00890DA6" w:rsidRDefault="00F0679B" w:rsidP="00F0679B">
      <w:pPr>
        <w:pStyle w:val="NormalWeb"/>
        <w:rPr>
          <w:b/>
          <w:sz w:val="32"/>
          <w:szCs w:val="32"/>
        </w:rPr>
      </w:pPr>
      <w:r w:rsidRPr="00890DA6">
        <w:rPr>
          <w:b/>
          <w:sz w:val="32"/>
          <w:szCs w:val="32"/>
        </w:rPr>
        <w:t>Q</w:t>
      </w:r>
      <w:r w:rsidR="00FF6668" w:rsidRPr="00890DA6">
        <w:rPr>
          <w:b/>
          <w:sz w:val="32"/>
          <w:szCs w:val="32"/>
        </w:rPr>
        <w:t>uality of work life:</w:t>
      </w:r>
    </w:p>
    <w:p w:rsidR="00F0679B" w:rsidRDefault="00F0679B" w:rsidP="00B40F2B">
      <w:pPr>
        <w:pStyle w:val="NormalWeb"/>
      </w:pPr>
      <w:r>
        <w:rPr>
          <w:sz w:val="32"/>
          <w:szCs w:val="32"/>
        </w:rPr>
        <w:lastRenderedPageBreak/>
        <w:t xml:space="preserve">           </w:t>
      </w:r>
      <w:r w:rsidRPr="00F0679B">
        <w:t xml:space="preserve"> </w:t>
      </w:r>
      <w:r>
        <w:t>Quality of work life is a concept which talks about the overall focus on employee as a person rather than just the work done by him/her. Quality of Work Life is becoming an increasingly popular concept in recent times. It basically talks about the methods in which an organisation can ensure the holistic well-being of an employee instead of just focusing on work-related aspects.</w:t>
      </w:r>
    </w:p>
    <w:p w:rsidR="00F0679B" w:rsidRPr="009F65FF" w:rsidRDefault="005513FA" w:rsidP="00F0679B">
      <w:pPr>
        <w:numPr>
          <w:ilvl w:val="0"/>
          <w:numId w:val="4"/>
        </w:numPr>
        <w:pBdr>
          <w:right w:val="single" w:sz="6" w:space="6" w:color="EEEEEE"/>
        </w:pBdr>
        <w:spacing w:before="100" w:beforeAutospacing="1" w:after="100" w:afterAutospacing="1" w:line="240" w:lineRule="auto"/>
      </w:pPr>
      <w:hyperlink r:id="rId6" w:history="1">
        <w:r w:rsidR="00F0679B" w:rsidRPr="009F65FF">
          <w:rPr>
            <w:rStyle w:val="Hyperlink"/>
            <w:color w:val="auto"/>
          </w:rPr>
          <w:t xml:space="preserve">Quality </w:t>
        </w:r>
        <w:proofErr w:type="spellStart"/>
        <w:r w:rsidR="00F0679B" w:rsidRPr="009F65FF">
          <w:rPr>
            <w:rStyle w:val="Hyperlink"/>
            <w:color w:val="auto"/>
          </w:rPr>
          <w:t>Tradeoff</w:t>
        </w:r>
        <w:proofErr w:type="spellEnd"/>
        <w:r w:rsidR="00F0679B" w:rsidRPr="009F65FF">
          <w:rPr>
            <w:rStyle w:val="Hyperlink"/>
            <w:color w:val="auto"/>
          </w:rPr>
          <w:t xml:space="preserve"> Curve</w:t>
        </w:r>
      </w:hyperlink>
    </w:p>
    <w:p w:rsidR="00F0679B" w:rsidRPr="009F65FF" w:rsidRDefault="005513FA" w:rsidP="00F0679B">
      <w:pPr>
        <w:numPr>
          <w:ilvl w:val="0"/>
          <w:numId w:val="4"/>
        </w:numPr>
        <w:pBdr>
          <w:right w:val="single" w:sz="6" w:space="6" w:color="EEEEEE"/>
        </w:pBdr>
        <w:spacing w:before="100" w:beforeAutospacing="1" w:after="100" w:afterAutospacing="1" w:line="240" w:lineRule="auto"/>
      </w:pPr>
      <w:hyperlink r:id="rId7" w:history="1">
        <w:r w:rsidR="00F0679B" w:rsidRPr="009F65FF">
          <w:rPr>
            <w:rStyle w:val="Hyperlink"/>
            <w:color w:val="auto"/>
          </w:rPr>
          <w:t>Quality Audit</w:t>
        </w:r>
      </w:hyperlink>
    </w:p>
    <w:p w:rsidR="00F0679B" w:rsidRPr="009F65FF" w:rsidRDefault="005513FA" w:rsidP="00F0679B">
      <w:pPr>
        <w:numPr>
          <w:ilvl w:val="0"/>
          <w:numId w:val="4"/>
        </w:numPr>
        <w:pBdr>
          <w:right w:val="single" w:sz="6" w:space="6" w:color="EEEEEE"/>
        </w:pBdr>
        <w:spacing w:before="100" w:beforeAutospacing="1" w:after="100" w:afterAutospacing="1" w:line="240" w:lineRule="auto"/>
      </w:pPr>
      <w:hyperlink r:id="rId8" w:history="1">
        <w:r w:rsidR="00F0679B" w:rsidRPr="009F65FF">
          <w:rPr>
            <w:rStyle w:val="Hyperlink"/>
            <w:color w:val="auto"/>
          </w:rPr>
          <w:t>Quality Control</w:t>
        </w:r>
      </w:hyperlink>
    </w:p>
    <w:p w:rsidR="00F0679B" w:rsidRPr="009F65FF" w:rsidRDefault="005513FA" w:rsidP="00F0679B">
      <w:pPr>
        <w:numPr>
          <w:ilvl w:val="0"/>
          <w:numId w:val="4"/>
        </w:numPr>
        <w:pBdr>
          <w:right w:val="single" w:sz="6" w:space="6" w:color="EEEEEE"/>
        </w:pBdr>
        <w:spacing w:before="100" w:beforeAutospacing="1" w:after="100" w:afterAutospacing="1" w:line="240" w:lineRule="auto"/>
      </w:pPr>
      <w:hyperlink r:id="rId9" w:history="1">
        <w:r w:rsidR="00F0679B" w:rsidRPr="009F65FF">
          <w:rPr>
            <w:rStyle w:val="Hyperlink"/>
            <w:color w:val="auto"/>
          </w:rPr>
          <w:t>Quality Product</w:t>
        </w:r>
      </w:hyperlink>
    </w:p>
    <w:p w:rsidR="00F0679B" w:rsidRDefault="005513FA" w:rsidP="00F0679B">
      <w:pPr>
        <w:numPr>
          <w:ilvl w:val="0"/>
          <w:numId w:val="4"/>
        </w:numPr>
        <w:pBdr>
          <w:right w:val="single" w:sz="6" w:space="6" w:color="EEEEEE"/>
        </w:pBdr>
        <w:spacing w:before="100" w:beforeAutospacing="1" w:after="100" w:afterAutospacing="1" w:line="240" w:lineRule="auto"/>
      </w:pPr>
      <w:hyperlink r:id="rId10" w:history="1">
        <w:r w:rsidR="00F0679B" w:rsidRPr="009F65FF">
          <w:rPr>
            <w:rStyle w:val="Hyperlink"/>
            <w:color w:val="auto"/>
          </w:rPr>
          <w:t>Quality Standards</w:t>
        </w:r>
      </w:hyperlink>
    </w:p>
    <w:p w:rsidR="00F0679B" w:rsidRDefault="00F0679B" w:rsidP="00F0679B">
      <w:pPr>
        <w:pStyle w:val="Heading2"/>
        <w:rPr>
          <w:color w:val="000000"/>
          <w:sz w:val="23"/>
          <w:szCs w:val="23"/>
        </w:rPr>
      </w:pPr>
      <w:r>
        <w:rPr>
          <w:color w:val="000000"/>
          <w:sz w:val="23"/>
          <w:szCs w:val="23"/>
        </w:rPr>
        <w:t>Importance of quality of work life</w:t>
      </w:r>
    </w:p>
    <w:p w:rsidR="00F0679B" w:rsidRDefault="00F0679B" w:rsidP="00F0679B">
      <w:pPr>
        <w:pStyle w:val="NormalWeb"/>
      </w:pPr>
      <w:r>
        <w:t xml:space="preserve">Quality of work life (QWL) is a fact that an individual’s life can’t be compartmentalised and any disturbance on the personal front will affect his/her professional life and vice-versa. A good </w:t>
      </w:r>
      <w:hyperlink r:id="rId11" w:history="1">
        <w:r w:rsidRPr="00B40F2B">
          <w:rPr>
            <w:rStyle w:val="Hyperlink"/>
            <w:b/>
            <w:bCs/>
            <w:color w:val="auto"/>
          </w:rPr>
          <w:t>work life balance</w:t>
        </w:r>
      </w:hyperlink>
      <w:r>
        <w:t xml:space="preserve"> is also what motivates an employee the most to perform well at his or job and also spend quality time with the family. Therefore, organisations </w:t>
      </w:r>
      <w:r w:rsidRPr="00B40F2B">
        <w:t xml:space="preserve">have started to focus on the overall development and happiness of the employee for their </w:t>
      </w:r>
      <w:hyperlink r:id="rId12" w:history="1">
        <w:r w:rsidRPr="00B40F2B">
          <w:rPr>
            <w:rStyle w:val="Hyperlink"/>
            <w:b/>
            <w:bCs/>
            <w:color w:val="auto"/>
          </w:rPr>
          <w:t>motivation</w:t>
        </w:r>
      </w:hyperlink>
      <w:r>
        <w:t xml:space="preserve"> and reducing his/her stress levels without jeopardising the economic health of the company. </w:t>
      </w:r>
    </w:p>
    <w:p w:rsidR="00F0679B" w:rsidRDefault="00F0679B" w:rsidP="00F0679B">
      <w:pPr>
        <w:pStyle w:val="Heading2"/>
        <w:rPr>
          <w:color w:val="000000"/>
          <w:sz w:val="23"/>
          <w:szCs w:val="23"/>
        </w:rPr>
      </w:pPr>
      <w:r>
        <w:rPr>
          <w:color w:val="000000"/>
          <w:sz w:val="23"/>
          <w:szCs w:val="23"/>
        </w:rPr>
        <w:t>Ways to achieve quality of work life</w:t>
      </w:r>
    </w:p>
    <w:p w:rsidR="00F0679B" w:rsidRDefault="00F0679B" w:rsidP="00F0679B">
      <w:pPr>
        <w:pStyle w:val="NormalWeb"/>
      </w:pPr>
      <w:r>
        <w:t>Each organisation has its own way of achieving this. But the most common elements adopted are shown in the image below:</w:t>
      </w:r>
      <w:r w:rsidR="00070A9D" w:rsidRPr="00070A9D">
        <w:rPr>
          <w:noProof/>
        </w:rPr>
        <w:t xml:space="preserve"> </w:t>
      </w:r>
      <w:r w:rsidR="00070A9D">
        <w:rPr>
          <w:noProof/>
        </w:rPr>
        <w:drawing>
          <wp:inline distT="0" distB="0" distL="0" distR="0">
            <wp:extent cx="4486275" cy="3574890"/>
            <wp:effectExtent l="19050" t="0" r="9525" b="0"/>
            <wp:docPr id="2" name="Picture 1" descr="Quality of Work Li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uality of Work Life"/>
                    <pic:cNvPicPr>
                      <a:picLocks noChangeAspect="1" noChangeArrowheads="1"/>
                    </pic:cNvPicPr>
                  </pic:nvPicPr>
                  <pic:blipFill>
                    <a:blip r:embed="rId13"/>
                    <a:srcRect/>
                    <a:stretch>
                      <a:fillRect/>
                    </a:stretch>
                  </pic:blipFill>
                  <pic:spPr bwMode="auto">
                    <a:xfrm>
                      <a:off x="0" y="0"/>
                      <a:ext cx="4486275" cy="3574890"/>
                    </a:xfrm>
                    <a:prstGeom prst="rect">
                      <a:avLst/>
                    </a:prstGeom>
                    <a:noFill/>
                    <a:ln w="9525">
                      <a:noFill/>
                      <a:miter lim="800000"/>
                      <a:headEnd/>
                      <a:tailEnd/>
                    </a:ln>
                  </pic:spPr>
                </pic:pic>
              </a:graphicData>
            </a:graphic>
          </wp:inline>
        </w:drawing>
      </w:r>
    </w:p>
    <w:p w:rsidR="00F0679B" w:rsidRDefault="00F0679B" w:rsidP="00F0679B">
      <w:pPr>
        <w:pStyle w:val="NormalWeb"/>
      </w:pPr>
      <w:r>
        <w:t>There are several ways to achieve to quality of work life. The key elements can be described as below:</w:t>
      </w:r>
    </w:p>
    <w:p w:rsidR="00F0679B" w:rsidRDefault="00F0679B" w:rsidP="00F0679B">
      <w:pPr>
        <w:pStyle w:val="NormalWeb"/>
      </w:pPr>
      <w:r>
        <w:rPr>
          <w:b/>
          <w:bCs/>
        </w:rPr>
        <w:t xml:space="preserve">1. Providing Job Security: </w:t>
      </w:r>
      <w:r>
        <w:t>If an employee is confident that his job is secure, they are much more relaxed and can perform better. It gives them a confidence that even if something goes wrong by mistake, their job will not be at stake</w:t>
      </w:r>
    </w:p>
    <w:p w:rsidR="00F0679B" w:rsidRDefault="00F0679B" w:rsidP="00F0679B">
      <w:pPr>
        <w:pStyle w:val="NormalWeb"/>
      </w:pPr>
      <w:r>
        <w:rPr>
          <w:b/>
          <w:bCs/>
        </w:rPr>
        <w:lastRenderedPageBreak/>
        <w:t xml:space="preserve">2. Rewards and recognition: </w:t>
      </w:r>
      <w:r>
        <w:t>If an employee is awarded for a good performance, its helps them to perform even better.</w:t>
      </w:r>
    </w:p>
    <w:p w:rsidR="00F0679B" w:rsidRDefault="00F0679B" w:rsidP="00F0679B">
      <w:pPr>
        <w:pStyle w:val="NormalWeb"/>
      </w:pPr>
      <w:r>
        <w:rPr>
          <w:b/>
          <w:bCs/>
        </w:rPr>
        <w:t>3. Flexible work timings:</w:t>
      </w:r>
      <w:r>
        <w:t xml:space="preserve"> Flexibility during working hours is something which is appreciated by employees. This gives employees a chance to do their work and also work on certain important personal commitments. This significantly contributes to improving the quality of work life for an employee.</w:t>
      </w:r>
    </w:p>
    <w:p w:rsidR="00F0679B" w:rsidRDefault="00F0679B" w:rsidP="00F0679B">
      <w:pPr>
        <w:pStyle w:val="NormalWeb"/>
      </w:pPr>
      <w:r>
        <w:rPr>
          <w:b/>
          <w:bCs/>
        </w:rPr>
        <w:t>4. Increased employee participation:</w:t>
      </w:r>
      <w:r>
        <w:t xml:space="preserve"> Involving employees in discussions, strategies &amp; feedback is something which helps increase the employees QWL &amp; contribution towards a particular role.</w:t>
      </w:r>
    </w:p>
    <w:p w:rsidR="00F0679B" w:rsidRDefault="00F0679B" w:rsidP="00F0679B">
      <w:pPr>
        <w:pStyle w:val="NormalWeb"/>
      </w:pPr>
      <w:r>
        <w:rPr>
          <w:b/>
          <w:bCs/>
        </w:rPr>
        <w:t>5. Open communication:</w:t>
      </w:r>
      <w:r>
        <w:t xml:space="preserve"> Transparency between management and employees gives them confidence as they are updated with the business and also feel at ease being approachable</w:t>
      </w:r>
    </w:p>
    <w:p w:rsidR="00F0679B" w:rsidRDefault="00F0679B" w:rsidP="00F0679B">
      <w:pPr>
        <w:pStyle w:val="NormalWeb"/>
      </w:pPr>
      <w:r>
        <w:rPr>
          <w:b/>
          <w:bCs/>
        </w:rPr>
        <w:t xml:space="preserve">6. Career growth plans: </w:t>
      </w:r>
      <w:r>
        <w:t>Discussing the future of the employee in the company, interesting aspects of the job, career development etc are all appreciated by employees</w:t>
      </w:r>
    </w:p>
    <w:p w:rsidR="00F0679B" w:rsidRDefault="00F0679B" w:rsidP="00F0679B">
      <w:pPr>
        <w:pStyle w:val="NormalWeb"/>
      </w:pPr>
      <w:r>
        <w:rPr>
          <w:b/>
          <w:bCs/>
        </w:rPr>
        <w:t>7. Job enrichment:</w:t>
      </w:r>
      <w:r>
        <w:t xml:space="preserve"> Companies which are able to enrich the job with new tasks, better learning &amp; training, more opportunities etc are more likely to keep employees happy at work.</w:t>
      </w:r>
    </w:p>
    <w:p w:rsidR="00F0679B" w:rsidRDefault="00F0679B" w:rsidP="00F0679B">
      <w:pPr>
        <w:pStyle w:val="NormalWeb"/>
      </w:pPr>
      <w:r>
        <w:t>All these factors contribute in achieving a QWL for an employee</w:t>
      </w:r>
    </w:p>
    <w:p w:rsidR="00F0679B" w:rsidRDefault="00F0679B" w:rsidP="00F0679B">
      <w:pPr>
        <w:pStyle w:val="NormalWeb"/>
      </w:pPr>
      <w:r>
        <w:t>Hence, this concludes the definition of Quality of Work Life (QWL) along with its overview.</w:t>
      </w:r>
    </w:p>
    <w:p w:rsidR="00ED2418" w:rsidRPr="003C69B7" w:rsidRDefault="00ED2418" w:rsidP="00386785">
      <w:pPr>
        <w:spacing w:after="0" w:line="240" w:lineRule="auto"/>
        <w:jc w:val="both"/>
        <w:rPr>
          <w:rFonts w:ascii="Times New Roman" w:eastAsia="Times New Roman" w:hAnsi="Times New Roman" w:cs="Times New Roman"/>
          <w:b/>
          <w:sz w:val="24"/>
          <w:szCs w:val="24"/>
          <w:lang w:eastAsia="en-IN"/>
        </w:rPr>
      </w:pPr>
      <w:r w:rsidRPr="003C69B7">
        <w:rPr>
          <w:rFonts w:ascii="Times New Roman" w:eastAsia="Times New Roman" w:hAnsi="Times New Roman" w:cs="Times New Roman"/>
          <w:b/>
          <w:sz w:val="24"/>
          <w:szCs w:val="24"/>
          <w:lang w:eastAsia="en-IN"/>
        </w:rPr>
        <w:t xml:space="preserve">HUMAN RESOURCES </w:t>
      </w:r>
      <w:proofErr w:type="gramStart"/>
      <w:r w:rsidR="00225BE6" w:rsidRPr="003C69B7">
        <w:rPr>
          <w:rFonts w:ascii="Times New Roman" w:eastAsia="Times New Roman" w:hAnsi="Times New Roman" w:cs="Times New Roman"/>
          <w:b/>
          <w:sz w:val="24"/>
          <w:szCs w:val="24"/>
          <w:lang w:eastAsia="en-IN"/>
        </w:rPr>
        <w:t xml:space="preserve">MANAGEMENT </w:t>
      </w:r>
      <w:r w:rsidR="00B40F2B" w:rsidRPr="003C69B7">
        <w:rPr>
          <w:rFonts w:ascii="Times New Roman" w:eastAsia="Times New Roman" w:hAnsi="Times New Roman" w:cs="Times New Roman"/>
          <w:b/>
          <w:sz w:val="24"/>
          <w:szCs w:val="24"/>
          <w:lang w:eastAsia="en-IN"/>
        </w:rPr>
        <w:t xml:space="preserve"> IN</w:t>
      </w:r>
      <w:proofErr w:type="gramEnd"/>
      <w:r w:rsidR="00B40F2B" w:rsidRPr="003C69B7">
        <w:rPr>
          <w:rFonts w:ascii="Times New Roman" w:eastAsia="Times New Roman" w:hAnsi="Times New Roman" w:cs="Times New Roman"/>
          <w:b/>
          <w:sz w:val="24"/>
          <w:szCs w:val="24"/>
          <w:lang w:eastAsia="en-IN"/>
        </w:rPr>
        <w:t xml:space="preserve"> </w:t>
      </w:r>
      <w:r w:rsidR="00225BE6" w:rsidRPr="003C69B7">
        <w:rPr>
          <w:rFonts w:ascii="Times New Roman" w:eastAsia="Times New Roman" w:hAnsi="Times New Roman" w:cs="Times New Roman"/>
          <w:b/>
          <w:sz w:val="24"/>
          <w:szCs w:val="24"/>
          <w:lang w:eastAsia="en-IN"/>
        </w:rPr>
        <w:t>TODAY</w:t>
      </w:r>
      <w:r w:rsidR="004043FF" w:rsidRPr="003C69B7">
        <w:rPr>
          <w:rFonts w:ascii="Times New Roman" w:eastAsia="Times New Roman" w:hAnsi="Times New Roman" w:cs="Times New Roman"/>
          <w:b/>
          <w:sz w:val="24"/>
          <w:szCs w:val="24"/>
          <w:lang w:eastAsia="en-IN"/>
        </w:rPr>
        <w:t>’</w:t>
      </w:r>
      <w:r w:rsidR="00225BE6" w:rsidRPr="003C69B7">
        <w:rPr>
          <w:rFonts w:ascii="Times New Roman" w:eastAsia="Times New Roman" w:hAnsi="Times New Roman" w:cs="Times New Roman"/>
          <w:b/>
          <w:sz w:val="24"/>
          <w:szCs w:val="24"/>
          <w:lang w:eastAsia="en-IN"/>
        </w:rPr>
        <w:t>S ERA</w:t>
      </w:r>
      <w:r w:rsidRPr="003C69B7">
        <w:rPr>
          <w:rFonts w:ascii="Times New Roman" w:eastAsia="Times New Roman" w:hAnsi="Times New Roman" w:cs="Times New Roman"/>
          <w:b/>
          <w:sz w:val="24"/>
          <w:szCs w:val="24"/>
          <w:lang w:eastAsia="en-IN"/>
        </w:rPr>
        <w:t>:</w:t>
      </w:r>
    </w:p>
    <w:p w:rsidR="00ED2418" w:rsidRPr="00386785" w:rsidRDefault="00ED2418" w:rsidP="00386785">
      <w:pPr>
        <w:pStyle w:val="NormalWeb"/>
        <w:spacing w:after="0" w:afterAutospacing="0"/>
        <w:jc w:val="both"/>
      </w:pPr>
      <w:r w:rsidRPr="00386785">
        <w:t xml:space="preserve">“A hundred years later, a lot of organizations are still running HR that same way; focusing on risk, focusing on compliance, focusing on the transactional side of it, but there’s this whole new era, and things like unions and pensions and transparency of the workplace have changed,” says Jason </w:t>
      </w:r>
      <w:proofErr w:type="spellStart"/>
      <w:r w:rsidRPr="00386785">
        <w:t>Averbook</w:t>
      </w:r>
      <w:proofErr w:type="spellEnd"/>
      <w:r w:rsidRPr="00386785">
        <w:t xml:space="preserve">, CEO of the </w:t>
      </w:r>
      <w:hyperlink r:id="rId14" w:tgtFrame="_blank" w:history="1">
        <w:r w:rsidRPr="004043FF">
          <w:rPr>
            <w:rStyle w:val="Hyperlink"/>
            <w:color w:val="auto"/>
          </w:rPr>
          <w:t>Marcus Buckingham Company</w:t>
        </w:r>
      </w:hyperlink>
      <w:r w:rsidRPr="00386785">
        <w:t>, a Beverly Hills-based management training and consulting firm.</w:t>
      </w:r>
    </w:p>
    <w:p w:rsidR="00ED2418" w:rsidRPr="00386785" w:rsidRDefault="00ED2418" w:rsidP="00386785">
      <w:pPr>
        <w:spacing w:after="0" w:line="240" w:lineRule="auto"/>
        <w:jc w:val="both"/>
        <w:rPr>
          <w:rFonts w:ascii="Times New Roman" w:hAnsi="Times New Roman" w:cs="Times New Roman"/>
          <w:sz w:val="24"/>
          <w:szCs w:val="24"/>
        </w:rPr>
      </w:pPr>
      <w:r w:rsidRPr="00386785">
        <w:rPr>
          <w:rFonts w:ascii="Times New Roman" w:hAnsi="Times New Roman" w:cs="Times New Roman"/>
          <w:sz w:val="24"/>
          <w:szCs w:val="24"/>
        </w:rPr>
        <w:t>HR is at a crossroads, as technology can now accomplish many of those traditional responsibilities faster, cheaper, and better than before.</w:t>
      </w:r>
    </w:p>
    <w:p w:rsidR="00ED2418" w:rsidRPr="00386785" w:rsidRDefault="00ED2418" w:rsidP="00386785">
      <w:pPr>
        <w:pStyle w:val="NormalWeb"/>
        <w:spacing w:after="0" w:afterAutospacing="0"/>
        <w:jc w:val="both"/>
      </w:pPr>
      <w:r w:rsidRPr="00386785">
        <w:t xml:space="preserve">According to </w:t>
      </w:r>
      <w:proofErr w:type="spellStart"/>
      <w:r w:rsidRPr="00386785">
        <w:t>Averbook</w:t>
      </w:r>
      <w:proofErr w:type="spellEnd"/>
      <w:r w:rsidRPr="00386785">
        <w:t>, HR is at a crossroads, as technology can now accomplish many of those traditional responsibilities faster, cheaper, and better than before. “It’s now moving from transaction to interaction,” he said.</w:t>
      </w:r>
    </w:p>
    <w:p w:rsidR="00ED2418" w:rsidRPr="00386785" w:rsidRDefault="00ED2418" w:rsidP="00386785">
      <w:pPr>
        <w:pStyle w:val="NormalWeb"/>
        <w:spacing w:after="0" w:afterAutospacing="0"/>
        <w:jc w:val="both"/>
      </w:pPr>
      <w:r w:rsidRPr="00386785">
        <w:t xml:space="preserve">Today there are countless recruiting platforms, </w:t>
      </w:r>
      <w:proofErr w:type="spellStart"/>
      <w:r w:rsidRPr="00386785">
        <w:t>onboarding</w:t>
      </w:r>
      <w:proofErr w:type="spellEnd"/>
      <w:r w:rsidRPr="00386785">
        <w:t xml:space="preserve"> programs, and talent management systems available to employers, and many, </w:t>
      </w:r>
      <w:hyperlink r:id="rId15" w:tgtFrame="_blank" w:history="1">
        <w:r w:rsidRPr="004043FF">
          <w:rPr>
            <w:rStyle w:val="Hyperlink"/>
            <w:color w:val="auto"/>
          </w:rPr>
          <w:t xml:space="preserve">including </w:t>
        </w:r>
        <w:proofErr w:type="spellStart"/>
        <w:r w:rsidRPr="004043FF">
          <w:rPr>
            <w:rStyle w:val="Hyperlink"/>
            <w:color w:val="auto"/>
          </w:rPr>
          <w:t>Averbook</w:t>
        </w:r>
        <w:proofErr w:type="spellEnd"/>
      </w:hyperlink>
      <w:r w:rsidRPr="00386785">
        <w:t>, have argued that HR as a whole will have to quickly adapt or face extinction.</w:t>
      </w:r>
    </w:p>
    <w:p w:rsidR="00ED2418" w:rsidRPr="00386785" w:rsidRDefault="00ED2418" w:rsidP="00386785">
      <w:pPr>
        <w:pStyle w:val="NormalWeb"/>
        <w:spacing w:after="0" w:afterAutospacing="0"/>
        <w:jc w:val="both"/>
      </w:pPr>
      <w:r w:rsidRPr="00386785">
        <w:t xml:space="preserve">“For many </w:t>
      </w:r>
      <w:proofErr w:type="spellStart"/>
      <w:r w:rsidRPr="00386785">
        <w:t>many</w:t>
      </w:r>
      <w:proofErr w:type="spellEnd"/>
      <w:r w:rsidRPr="00386785">
        <w:t xml:space="preserve"> years people have screamed that we’re approaching the death of the recruiter, the death of the HR function,” says Darren Bounds, CEO of </w:t>
      </w:r>
      <w:hyperlink r:id="rId16" w:tgtFrame="_blank" w:history="1">
        <w:r w:rsidRPr="004043FF">
          <w:rPr>
            <w:rStyle w:val="Hyperlink"/>
            <w:color w:val="auto"/>
          </w:rPr>
          <w:t>Breezy HR</w:t>
        </w:r>
      </w:hyperlink>
      <w:r w:rsidRPr="00386785">
        <w:t xml:space="preserve">, an application-tracking platform for small businesses. </w:t>
      </w:r>
      <w:proofErr w:type="gramStart"/>
      <w:r w:rsidRPr="00386785">
        <w:t>Bounds adds</w:t>
      </w:r>
      <w:proofErr w:type="gramEnd"/>
      <w:r w:rsidRPr="00386785">
        <w:t xml:space="preserve"> that Breezy HR and applications like it can now replace one or two dedicated HR staff within organizations under 50 employees. “The people who shouted it out were just a little too early or just being a little bit extreme, but it’s been happening for many years.”</w:t>
      </w:r>
    </w:p>
    <w:p w:rsidR="00ED2418" w:rsidRPr="00386785" w:rsidRDefault="00ED2418" w:rsidP="00386785">
      <w:pPr>
        <w:spacing w:after="0" w:line="240" w:lineRule="auto"/>
        <w:jc w:val="both"/>
        <w:rPr>
          <w:rFonts w:ascii="Times New Roman" w:hAnsi="Times New Roman" w:cs="Times New Roman"/>
          <w:sz w:val="24"/>
          <w:szCs w:val="24"/>
        </w:rPr>
      </w:pPr>
      <w:proofErr w:type="gramStart"/>
      <w:r w:rsidRPr="00386785">
        <w:rPr>
          <w:rFonts w:ascii="Times New Roman" w:hAnsi="Times New Roman" w:cs="Times New Roman"/>
          <w:sz w:val="24"/>
          <w:szCs w:val="24"/>
        </w:rPr>
        <w:t>advertisement</w:t>
      </w:r>
      <w:proofErr w:type="gramEnd"/>
    </w:p>
    <w:p w:rsidR="00ED2418" w:rsidRPr="00386785" w:rsidRDefault="00ED2418" w:rsidP="00386785">
      <w:pPr>
        <w:pStyle w:val="NormalWeb"/>
        <w:spacing w:after="0" w:afterAutospacing="0"/>
        <w:jc w:val="both"/>
      </w:pPr>
      <w:r w:rsidRPr="00386785">
        <w:lastRenderedPageBreak/>
        <w:t xml:space="preserve">While the writing has been on the wall for some time, many factors that point to this outcome have only recently come to fruition. Recruiting software has become more advanced and cost-effective, big data has become a </w:t>
      </w:r>
      <w:proofErr w:type="spellStart"/>
      <w:r w:rsidRPr="00386785">
        <w:t>centerpiece</w:t>
      </w:r>
      <w:proofErr w:type="spellEnd"/>
      <w:r w:rsidRPr="00386785">
        <w:t xml:space="preserve"> of talent management, and 2015 marks the first year that </w:t>
      </w:r>
      <w:proofErr w:type="spellStart"/>
      <w:r w:rsidRPr="00386785">
        <w:t>millennials</w:t>
      </w:r>
      <w:proofErr w:type="spellEnd"/>
      <w:r w:rsidRPr="00386785">
        <w:t xml:space="preserve"> </w:t>
      </w:r>
      <w:hyperlink r:id="rId17" w:tgtFrame="_self" w:history="1">
        <w:r w:rsidRPr="004043FF">
          <w:rPr>
            <w:rStyle w:val="Hyperlink"/>
            <w:color w:val="auto"/>
          </w:rPr>
          <w:t>represent a majority of the American workforce</w:t>
        </w:r>
      </w:hyperlink>
      <w:r w:rsidRPr="004043FF">
        <w:t xml:space="preserve">, a generation that </w:t>
      </w:r>
      <w:hyperlink r:id="rId18" w:tgtFrame="_self" w:history="1">
        <w:r w:rsidRPr="004043FF">
          <w:rPr>
            <w:rStyle w:val="Hyperlink"/>
            <w:color w:val="auto"/>
          </w:rPr>
          <w:t>makes career decisions differently</w:t>
        </w:r>
      </w:hyperlink>
      <w:r w:rsidRPr="00386785">
        <w:t xml:space="preserve"> than previous ones. “It’s a perfect storm,” said Bounds, and one that he believes will lead to drastic changes in the role of human resources departments moving forward.</w:t>
      </w:r>
    </w:p>
    <w:p w:rsidR="00ED2418" w:rsidRPr="00386785" w:rsidRDefault="00ED2418" w:rsidP="00386785">
      <w:pPr>
        <w:pStyle w:val="NormalWeb"/>
        <w:spacing w:after="0" w:afterAutospacing="0"/>
        <w:jc w:val="both"/>
      </w:pPr>
      <w:r w:rsidRPr="00386785">
        <w:t xml:space="preserve">“I think we’re approaching a tipping point, but we haven’t hit it yet,” says Kathryn </w:t>
      </w:r>
      <w:proofErr w:type="spellStart"/>
      <w:r w:rsidRPr="00386785">
        <w:t>Minshew</w:t>
      </w:r>
      <w:proofErr w:type="spellEnd"/>
      <w:r w:rsidRPr="00386785">
        <w:t>, CEO of The Muse, an online career platform. “I don’t think we’ll get to that tipping point until a far greater percentage of companies out there realize that trying to recruit great people through a really tired 500-word text-only job posting is probably not the best strategy for success.”</w:t>
      </w:r>
    </w:p>
    <w:p w:rsidR="00890DA6" w:rsidRDefault="00B8410E" w:rsidP="00890DA6">
      <w:pPr>
        <w:pStyle w:val="authordescription"/>
        <w:spacing w:after="0" w:afterAutospacing="0"/>
        <w:jc w:val="both"/>
      </w:pPr>
      <w:r w:rsidRPr="00070A9D">
        <w:rPr>
          <w:b/>
          <w:u w:val="single"/>
        </w:rPr>
        <w:t>CONCLUSION</w:t>
      </w:r>
    </w:p>
    <w:p w:rsidR="00890DA6" w:rsidRPr="00890DA6" w:rsidRDefault="000F58DB" w:rsidP="00890DA6">
      <w:pPr>
        <w:pStyle w:val="authordescription"/>
        <w:spacing w:after="0" w:afterAutospacing="0"/>
        <w:jc w:val="both"/>
        <w:rPr>
          <w:color w:val="000000" w:themeColor="text1"/>
        </w:rPr>
      </w:pPr>
      <w:r w:rsidRPr="00890DA6">
        <w:rPr>
          <w:color w:val="000000" w:themeColor="text1"/>
        </w:rPr>
        <w:t xml:space="preserve">  </w:t>
      </w:r>
      <w:r w:rsidR="00ED0D4C" w:rsidRPr="00890DA6">
        <w:rPr>
          <w:color w:val="000000" w:themeColor="text1"/>
        </w:rPr>
        <w:t>Human Resource Management focuses on matching the needs of the business with the needs and development of employees. Tarmac depends on its people because their skills contribute to achieving its business objectives.</w:t>
      </w:r>
      <w:r w:rsidR="00890DA6" w:rsidRPr="00890DA6">
        <w:rPr>
          <w:color w:val="000000" w:themeColor="text1"/>
        </w:rPr>
        <w:t xml:space="preserve"> HR is responsible for the </w:t>
      </w:r>
      <w:proofErr w:type="spellStart"/>
      <w:r w:rsidR="00890DA6" w:rsidRPr="00890DA6">
        <w:rPr>
          <w:color w:val="000000" w:themeColor="text1"/>
        </w:rPr>
        <w:t>over all</w:t>
      </w:r>
      <w:proofErr w:type="spellEnd"/>
      <w:r w:rsidR="00890DA6" w:rsidRPr="00890DA6">
        <w:rPr>
          <w:color w:val="000000" w:themeColor="text1"/>
        </w:rPr>
        <w:t xml:space="preserve"> recruiting of a superior workforce. Once again, HR cannot do it alone but must provide support to </w:t>
      </w:r>
      <w:hyperlink r:id="rId19" w:history="1">
        <w:r w:rsidR="00890DA6" w:rsidRPr="00890DA6">
          <w:rPr>
            <w:rStyle w:val="Hyperlink"/>
            <w:color w:val="000000" w:themeColor="text1"/>
            <w:u w:val="none"/>
          </w:rPr>
          <w:t>hiring managers</w:t>
        </w:r>
      </w:hyperlink>
      <w:r w:rsidR="00890DA6" w:rsidRPr="00890DA6">
        <w:rPr>
          <w:color w:val="000000" w:themeColor="text1"/>
        </w:rPr>
        <w:t> who are also responsible for recruiting a </w:t>
      </w:r>
      <w:hyperlink r:id="rId20" w:history="1">
        <w:r w:rsidR="00890DA6" w:rsidRPr="00890DA6">
          <w:rPr>
            <w:rStyle w:val="Hyperlink"/>
            <w:color w:val="000000" w:themeColor="text1"/>
            <w:u w:val="none"/>
          </w:rPr>
          <w:t>superior workforce</w:t>
        </w:r>
      </w:hyperlink>
      <w:r w:rsidR="00890DA6" w:rsidRPr="00890DA6">
        <w:rPr>
          <w:color w:val="000000" w:themeColor="text1"/>
        </w:rPr>
        <w:t>. HR must provide leadership, training, scheduling assistance, a </w:t>
      </w:r>
      <w:hyperlink r:id="rId21" w:history="1">
        <w:r w:rsidR="00890DA6" w:rsidRPr="00890DA6">
          <w:rPr>
            <w:rStyle w:val="Hyperlink"/>
            <w:color w:val="000000" w:themeColor="text1"/>
            <w:u w:val="none"/>
          </w:rPr>
          <w:t>systematic hiring process</w:t>
        </w:r>
      </w:hyperlink>
      <w:r w:rsidR="00890DA6" w:rsidRPr="00890DA6">
        <w:rPr>
          <w:color w:val="000000" w:themeColor="text1"/>
        </w:rPr>
        <w:t>, </w:t>
      </w:r>
      <w:hyperlink r:id="rId22" w:history="1">
        <w:r w:rsidR="00890DA6" w:rsidRPr="00890DA6">
          <w:rPr>
            <w:rStyle w:val="Hyperlink"/>
            <w:color w:val="000000" w:themeColor="text1"/>
            <w:u w:val="none"/>
          </w:rPr>
          <w:t>recruitment planning processes</w:t>
        </w:r>
      </w:hyperlink>
      <w:r w:rsidR="00890DA6" w:rsidRPr="00890DA6">
        <w:rPr>
          <w:color w:val="000000" w:themeColor="text1"/>
        </w:rPr>
        <w:t>, interview expertise, selection monitoring, and more.</w:t>
      </w:r>
    </w:p>
    <w:p w:rsidR="00890DA6" w:rsidRDefault="00890DA6" w:rsidP="00890DA6">
      <w:pPr>
        <w:spacing w:before="100" w:beforeAutospacing="1" w:after="0" w:line="240" w:lineRule="auto"/>
        <w:jc w:val="both"/>
        <w:rPr>
          <w:color w:val="000000" w:themeColor="text1"/>
          <w:sz w:val="24"/>
          <w:szCs w:val="24"/>
        </w:rPr>
      </w:pPr>
      <w:r w:rsidRPr="00890DA6">
        <w:rPr>
          <w:color w:val="000000" w:themeColor="text1"/>
          <w:sz w:val="24"/>
          <w:szCs w:val="24"/>
        </w:rPr>
        <w:t xml:space="preserve">HR recommends market-based salaries and develops an overall strategic compensation plan. HR provides guidance to managers as they determine the salary ranges within their </w:t>
      </w:r>
      <w:proofErr w:type="spellStart"/>
      <w:proofErr w:type="gramStart"/>
      <w:r w:rsidRPr="00890DA6">
        <w:rPr>
          <w:color w:val="000000" w:themeColor="text1"/>
          <w:sz w:val="24"/>
          <w:szCs w:val="24"/>
        </w:rPr>
        <w:t>organizations.HRresearches</w:t>
      </w:r>
      <w:proofErr w:type="spellEnd"/>
      <w:r w:rsidRPr="00890DA6">
        <w:rPr>
          <w:color w:val="000000" w:themeColor="text1"/>
          <w:sz w:val="24"/>
          <w:szCs w:val="24"/>
        </w:rPr>
        <w:t>,</w:t>
      </w:r>
      <w:proofErr w:type="gramEnd"/>
      <w:r w:rsidRPr="00890DA6">
        <w:rPr>
          <w:color w:val="000000" w:themeColor="text1"/>
          <w:sz w:val="24"/>
          <w:szCs w:val="24"/>
        </w:rPr>
        <w:t> recommends and implements </w:t>
      </w:r>
      <w:hyperlink r:id="rId23" w:history="1">
        <w:r w:rsidRPr="00890DA6">
          <w:rPr>
            <w:rStyle w:val="Hyperlink"/>
            <w:color w:val="000000" w:themeColor="text1"/>
            <w:sz w:val="24"/>
            <w:szCs w:val="24"/>
            <w:u w:val="none"/>
          </w:rPr>
          <w:t>employee benefits programs</w:t>
        </w:r>
      </w:hyperlink>
      <w:r w:rsidRPr="00890DA6">
        <w:rPr>
          <w:color w:val="000000" w:themeColor="text1"/>
          <w:sz w:val="24"/>
          <w:szCs w:val="24"/>
        </w:rPr>
        <w:t> that attract and retain your best employees. HR is also responsible for controlling costs and considering various options before recommending adoption.</w:t>
      </w:r>
    </w:p>
    <w:p w:rsidR="00ED1467" w:rsidRDefault="00ED1467" w:rsidP="00890DA6">
      <w:pPr>
        <w:spacing w:before="100" w:beforeAutospacing="1" w:after="0" w:line="240" w:lineRule="auto"/>
        <w:jc w:val="both"/>
        <w:rPr>
          <w:color w:val="000000" w:themeColor="text1"/>
          <w:sz w:val="24"/>
          <w:szCs w:val="24"/>
        </w:rPr>
      </w:pPr>
      <w:proofErr w:type="gramStart"/>
      <w:r w:rsidRPr="00ED1467">
        <w:rPr>
          <w:b/>
          <w:color w:val="000000" w:themeColor="text1"/>
          <w:sz w:val="36"/>
          <w:szCs w:val="24"/>
          <w:u w:val="single"/>
        </w:rPr>
        <w:t>Reference</w:t>
      </w:r>
      <w:r>
        <w:rPr>
          <w:color w:val="000000" w:themeColor="text1"/>
          <w:sz w:val="24"/>
          <w:szCs w:val="24"/>
        </w:rPr>
        <w:t xml:space="preserve"> :</w:t>
      </w:r>
      <w:proofErr w:type="gramEnd"/>
      <w:r>
        <w:rPr>
          <w:color w:val="000000" w:themeColor="text1"/>
          <w:sz w:val="24"/>
          <w:szCs w:val="24"/>
        </w:rPr>
        <w:t>-</w:t>
      </w:r>
    </w:p>
    <w:p w:rsidR="00ED1467" w:rsidRDefault="00ED1467" w:rsidP="00ED1467">
      <w:pPr>
        <w:pStyle w:val="NormalWeb"/>
        <w:rPr>
          <w:rFonts w:ascii="Arial" w:hAnsi="Arial" w:cs="Arial"/>
        </w:rPr>
      </w:pPr>
      <w:proofErr w:type="spellStart"/>
      <w:r>
        <w:rPr>
          <w:rFonts w:ascii="Arial" w:hAnsi="Arial" w:cs="Arial"/>
        </w:rPr>
        <w:t>Caminiti</w:t>
      </w:r>
      <w:proofErr w:type="spellEnd"/>
      <w:r>
        <w:rPr>
          <w:rFonts w:ascii="Arial" w:hAnsi="Arial" w:cs="Arial"/>
        </w:rPr>
        <w:t xml:space="preserve">, S. 1995. What team leaders need to </w:t>
      </w:r>
      <w:proofErr w:type="gramStart"/>
      <w:r>
        <w:rPr>
          <w:rFonts w:ascii="Arial" w:hAnsi="Arial" w:cs="Arial"/>
        </w:rPr>
        <w:t>know.</w:t>
      </w:r>
      <w:proofErr w:type="gramEnd"/>
      <w:r>
        <w:rPr>
          <w:rFonts w:ascii="Arial" w:hAnsi="Arial" w:cs="Arial"/>
        </w:rPr>
        <w:t xml:space="preserve"> </w:t>
      </w:r>
      <w:r>
        <w:rPr>
          <w:rStyle w:val="Emphasis"/>
          <w:rFonts w:ascii="Arial" w:hAnsi="Arial" w:cs="Arial"/>
        </w:rPr>
        <w:t>Fortune</w:t>
      </w:r>
      <w:r>
        <w:rPr>
          <w:rFonts w:ascii="Arial" w:hAnsi="Arial" w:cs="Arial"/>
        </w:rPr>
        <w:t>, Feb 20: 94, 100.</w:t>
      </w:r>
    </w:p>
    <w:p w:rsidR="00ED1467" w:rsidRDefault="00ED1467" w:rsidP="00ED1467">
      <w:pPr>
        <w:pStyle w:val="NormalWeb"/>
        <w:rPr>
          <w:rFonts w:ascii="Arial" w:hAnsi="Arial" w:cs="Arial"/>
        </w:rPr>
      </w:pPr>
      <w:proofErr w:type="spellStart"/>
      <w:r>
        <w:rPr>
          <w:rFonts w:ascii="Arial" w:hAnsi="Arial" w:cs="Arial"/>
        </w:rPr>
        <w:t>Chaloupka</w:t>
      </w:r>
      <w:proofErr w:type="spellEnd"/>
      <w:r>
        <w:rPr>
          <w:rFonts w:ascii="Arial" w:hAnsi="Arial" w:cs="Arial"/>
        </w:rPr>
        <w:t xml:space="preserve">, Mel G. 1987. Ethical responses: how to influence one's organization. </w:t>
      </w:r>
      <w:r>
        <w:rPr>
          <w:rStyle w:val="Emphasis"/>
          <w:rFonts w:ascii="Arial" w:hAnsi="Arial" w:cs="Arial"/>
        </w:rPr>
        <w:t>Naval War College Review</w:t>
      </w:r>
      <w:r>
        <w:rPr>
          <w:rFonts w:ascii="Arial" w:hAnsi="Arial" w:cs="Arial"/>
        </w:rPr>
        <w:t xml:space="preserve"> (</w:t>
      </w:r>
      <w:proofErr w:type="gramStart"/>
      <w:r>
        <w:rPr>
          <w:rFonts w:ascii="Arial" w:hAnsi="Arial" w:cs="Arial"/>
        </w:rPr>
        <w:t>Winter</w:t>
      </w:r>
      <w:proofErr w:type="gramEnd"/>
      <w:r>
        <w:rPr>
          <w:rFonts w:ascii="Arial" w:hAnsi="Arial" w:cs="Arial"/>
        </w:rPr>
        <w:t>): 80-90.</w:t>
      </w:r>
    </w:p>
    <w:p w:rsidR="00ED1467" w:rsidRPr="00890DA6" w:rsidRDefault="00ED1467" w:rsidP="00ED1467">
      <w:pPr>
        <w:pStyle w:val="NormalWeb"/>
        <w:rPr>
          <w:color w:val="000000" w:themeColor="text1"/>
        </w:rPr>
      </w:pPr>
      <w:r>
        <w:rPr>
          <w:rFonts w:ascii="Arial" w:hAnsi="Arial" w:cs="Arial"/>
        </w:rPr>
        <w:t xml:space="preserve">Chandler, Clay. 1997. </w:t>
      </w:r>
      <w:proofErr w:type="spellStart"/>
      <w:r>
        <w:rPr>
          <w:rFonts w:ascii="Arial" w:hAnsi="Arial" w:cs="Arial"/>
        </w:rPr>
        <w:t>Washingt</w:t>
      </w:r>
      <w:proofErr w:type="spellEnd"/>
      <w:r>
        <w:rPr>
          <w:rFonts w:ascii="Arial" w:hAnsi="Arial" w:cs="Arial"/>
        </w:rPr>
        <w:t xml:space="preserve"> Post, March 28: A 27</w:t>
      </w:r>
      <w:proofErr w:type="gramStart"/>
      <w:r>
        <w:rPr>
          <w:rFonts w:ascii="Arial" w:hAnsi="Arial" w:cs="Arial"/>
        </w:rPr>
        <w:t>.</w:t>
      </w:r>
      <w:proofErr w:type="gramEnd"/>
    </w:p>
    <w:p w:rsidR="00ED1467" w:rsidRPr="00ED1467" w:rsidRDefault="005513FA" w:rsidP="00ED1467">
      <w:pPr>
        <w:spacing w:after="0" w:line="240" w:lineRule="auto"/>
        <w:jc w:val="right"/>
        <w:rPr>
          <w:rFonts w:ascii="Times New Roman" w:hAnsi="Times New Roman" w:cs="Times New Roman"/>
          <w:b/>
          <w:color w:val="000000" w:themeColor="text1"/>
          <w:sz w:val="32"/>
          <w:szCs w:val="24"/>
        </w:rPr>
      </w:pPr>
      <w:r w:rsidRPr="00ED1467">
        <w:rPr>
          <w:rFonts w:ascii="Times New Roman" w:hAnsi="Times New Roman" w:cs="Times New Roman"/>
          <w:b/>
          <w:noProof/>
          <w:color w:val="000000" w:themeColor="text1"/>
          <w:sz w:val="32"/>
          <w:szCs w:val="24"/>
          <w:lang w:eastAsia="en-IN"/>
        </w:rPr>
        <w:pict>
          <v:shapetype id="_x0000_t32" coordsize="21600,21600" o:spt="32" o:oned="t" path="m,l21600,21600e" filled="f">
            <v:path arrowok="t" fillok="f" o:connecttype="none"/>
            <o:lock v:ext="edit" shapetype="t"/>
          </v:shapetype>
          <v:shape id="_x0000_s1026" type="#_x0000_t32" style="position:absolute;left:0;text-align:left;margin-left:361.5pt;margin-top:35.1pt;width:14.25pt;height:.75pt;flip:x;z-index:251658240" o:connectortype="straight"/>
        </w:pict>
      </w:r>
      <w:r w:rsidR="00ED0D4C" w:rsidRPr="00ED1467">
        <w:rPr>
          <w:rFonts w:ascii="Times New Roman" w:hAnsi="Times New Roman" w:cs="Times New Roman"/>
          <w:b/>
          <w:color w:val="000000" w:themeColor="text1"/>
          <w:sz w:val="32"/>
          <w:szCs w:val="24"/>
        </w:rPr>
        <w:t xml:space="preserve">“We </w:t>
      </w:r>
      <w:r w:rsidR="004E3EE2" w:rsidRPr="00ED1467">
        <w:rPr>
          <w:rFonts w:ascii="Times New Roman" w:hAnsi="Times New Roman" w:cs="Times New Roman"/>
          <w:b/>
          <w:color w:val="000000" w:themeColor="text1"/>
          <w:sz w:val="32"/>
          <w:szCs w:val="24"/>
        </w:rPr>
        <w:t>recruit for attitude and train for skill,”</w:t>
      </w:r>
    </w:p>
    <w:p w:rsidR="00371CF1" w:rsidRPr="00C25B7E" w:rsidRDefault="00C25B7E" w:rsidP="00ED1467">
      <w:pPr>
        <w:spacing w:after="0" w:line="240" w:lineRule="auto"/>
        <w:jc w:val="right"/>
        <w:rPr>
          <w:rFonts w:ascii="Times New Roman" w:hAnsi="Times New Roman" w:cs="Times New Roman"/>
          <w:sz w:val="20"/>
          <w:szCs w:val="20"/>
        </w:rPr>
      </w:pPr>
      <w:r w:rsidRPr="00ED1467">
        <w:rPr>
          <w:rFonts w:ascii="Times New Roman" w:hAnsi="Times New Roman" w:cs="Times New Roman"/>
          <w:b/>
          <w:color w:val="000000" w:themeColor="text1"/>
          <w:sz w:val="32"/>
          <w:szCs w:val="24"/>
        </w:rPr>
        <w:t>-</w:t>
      </w:r>
      <w:r w:rsidR="00ED0D4C" w:rsidRPr="00ED1467">
        <w:rPr>
          <w:rFonts w:ascii="Times New Roman" w:hAnsi="Times New Roman" w:cs="Times New Roman"/>
          <w:b/>
          <w:color w:val="000000" w:themeColor="text1"/>
          <w:sz w:val="32"/>
          <w:szCs w:val="24"/>
        </w:rPr>
        <w:t xml:space="preserve"> </w:t>
      </w:r>
      <w:hyperlink r:id="rId24" w:history="1">
        <w:proofErr w:type="spellStart"/>
        <w:r w:rsidRPr="00ED1467">
          <w:rPr>
            <w:rStyle w:val="Hyperlink"/>
            <w:rFonts w:ascii="Times New Roman" w:hAnsi="Times New Roman" w:cs="Times New Roman"/>
            <w:b/>
            <w:color w:val="000000" w:themeColor="text1"/>
            <w:sz w:val="32"/>
            <w:szCs w:val="24"/>
            <w:u w:val="none"/>
          </w:rPr>
          <w:t>Atul</w:t>
        </w:r>
        <w:proofErr w:type="spellEnd"/>
        <w:r w:rsidRPr="00ED1467">
          <w:rPr>
            <w:rStyle w:val="Hyperlink"/>
            <w:rFonts w:ascii="Times New Roman" w:hAnsi="Times New Roman" w:cs="Times New Roman"/>
            <w:b/>
            <w:color w:val="000000" w:themeColor="text1"/>
            <w:sz w:val="32"/>
            <w:szCs w:val="24"/>
            <w:u w:val="none"/>
          </w:rPr>
          <w:t xml:space="preserve"> </w:t>
        </w:r>
        <w:proofErr w:type="spellStart"/>
        <w:r w:rsidRPr="00ED1467">
          <w:rPr>
            <w:rStyle w:val="Hyperlink"/>
            <w:rFonts w:ascii="Times New Roman" w:hAnsi="Times New Roman" w:cs="Times New Roman"/>
            <w:b/>
            <w:color w:val="000000" w:themeColor="text1"/>
            <w:sz w:val="32"/>
            <w:szCs w:val="24"/>
            <w:u w:val="none"/>
          </w:rPr>
          <w:t>Gawande</w:t>
        </w:r>
        <w:proofErr w:type="spellEnd"/>
      </w:hyperlink>
      <w:r w:rsidRPr="00ED1467">
        <w:rPr>
          <w:rFonts w:ascii="Times New Roman" w:hAnsi="Times New Roman" w:cs="Times New Roman"/>
          <w:b/>
          <w:color w:val="000000" w:themeColor="text1"/>
          <w:sz w:val="32"/>
          <w:szCs w:val="24"/>
        </w:rPr>
        <w:t xml:space="preserve">.      </w:t>
      </w:r>
      <w:r w:rsidRPr="00890DA6">
        <w:rPr>
          <w:rFonts w:ascii="Times New Roman" w:hAnsi="Times New Roman" w:cs="Times New Roman"/>
          <w:color w:val="000000" w:themeColor="text1"/>
          <w:sz w:val="24"/>
          <w:szCs w:val="24"/>
        </w:rPr>
        <w:t xml:space="preserve">                                                                                                                                             </w:t>
      </w:r>
      <w:r w:rsidR="00ED0D4C" w:rsidRPr="00890DA6">
        <w:rPr>
          <w:rFonts w:ascii="Times New Roman" w:hAnsi="Times New Roman" w:cs="Times New Roman"/>
          <w:color w:val="000000" w:themeColor="text1"/>
          <w:sz w:val="24"/>
          <w:szCs w:val="24"/>
        </w:rPr>
        <w:t xml:space="preserve">   </w:t>
      </w:r>
      <w:r w:rsidR="004E3EE2" w:rsidRPr="00890DA6">
        <w:rPr>
          <w:rFonts w:ascii="Times New Roman" w:hAnsi="Times New Roman" w:cs="Times New Roman"/>
          <w:color w:val="000000" w:themeColor="text1"/>
          <w:sz w:val="24"/>
          <w:szCs w:val="24"/>
        </w:rPr>
        <w:t xml:space="preserve"> </w:t>
      </w:r>
      <w:r w:rsidR="004E3EE2" w:rsidRPr="00C25B7E">
        <w:rPr>
          <w:rFonts w:ascii="Times New Roman" w:hAnsi="Times New Roman" w:cs="Times New Roman"/>
          <w:sz w:val="20"/>
          <w:szCs w:val="20"/>
        </w:rPr>
        <w:br/>
      </w:r>
    </w:p>
    <w:p w:rsidR="00371CF1" w:rsidRDefault="00371CF1" w:rsidP="00371CF1">
      <w:pPr>
        <w:rPr>
          <w:rFonts w:ascii="Times New Roman" w:hAnsi="Times New Roman" w:cs="Times New Roman"/>
          <w:sz w:val="24"/>
          <w:szCs w:val="24"/>
        </w:rPr>
      </w:pPr>
    </w:p>
    <w:p w:rsidR="004E3EE2" w:rsidRPr="00371CF1" w:rsidRDefault="00371CF1" w:rsidP="00371CF1">
      <w:pPr>
        <w:tabs>
          <w:tab w:val="left" w:pos="5940"/>
        </w:tabs>
        <w:rPr>
          <w:rFonts w:ascii="Times New Roman" w:hAnsi="Times New Roman" w:cs="Times New Roman"/>
          <w:sz w:val="24"/>
          <w:szCs w:val="24"/>
        </w:rPr>
      </w:pPr>
      <w:r>
        <w:rPr>
          <w:rFonts w:ascii="Times New Roman" w:hAnsi="Times New Roman" w:cs="Times New Roman"/>
          <w:sz w:val="24"/>
          <w:szCs w:val="24"/>
        </w:rPr>
        <w:tab/>
      </w:r>
    </w:p>
    <w:p w:rsidR="00ED2418" w:rsidRPr="00386785" w:rsidRDefault="00ED2418" w:rsidP="00386785">
      <w:pPr>
        <w:pStyle w:val="z-TopofForm"/>
        <w:jc w:val="both"/>
        <w:rPr>
          <w:rFonts w:ascii="Times New Roman" w:hAnsi="Times New Roman" w:cs="Times New Roman"/>
          <w:sz w:val="24"/>
          <w:szCs w:val="24"/>
        </w:rPr>
      </w:pPr>
      <w:r w:rsidRPr="00386785">
        <w:rPr>
          <w:rFonts w:ascii="Times New Roman" w:hAnsi="Times New Roman" w:cs="Times New Roman"/>
          <w:sz w:val="24"/>
          <w:szCs w:val="24"/>
        </w:rPr>
        <w:t>Top of Form</w:t>
      </w:r>
    </w:p>
    <w:sectPr w:rsidR="00ED2418" w:rsidRPr="00386785" w:rsidSect="00ED1467">
      <w:pgSz w:w="11906" w:h="16838"/>
      <w:pgMar w:top="851"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1B5BEF"/>
    <w:multiLevelType w:val="multilevel"/>
    <w:tmpl w:val="6BB8F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00811C9"/>
    <w:multiLevelType w:val="multilevel"/>
    <w:tmpl w:val="EDA46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9476DE5"/>
    <w:multiLevelType w:val="multilevel"/>
    <w:tmpl w:val="C2D4F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A885D1F"/>
    <w:multiLevelType w:val="multilevel"/>
    <w:tmpl w:val="555C1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4A3704B"/>
    <w:multiLevelType w:val="multilevel"/>
    <w:tmpl w:val="94168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8FA567C"/>
    <w:multiLevelType w:val="multilevel"/>
    <w:tmpl w:val="4E1E3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4"/>
  </w:num>
  <w:num w:numId="4">
    <w:abstractNumId w:val="1"/>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120EF"/>
    <w:rsid w:val="00070A9D"/>
    <w:rsid w:val="000C41BE"/>
    <w:rsid w:val="000E4401"/>
    <w:rsid w:val="000F58DB"/>
    <w:rsid w:val="00204DE8"/>
    <w:rsid w:val="00222E9E"/>
    <w:rsid w:val="00225BE6"/>
    <w:rsid w:val="00253F11"/>
    <w:rsid w:val="0033652F"/>
    <w:rsid w:val="00371CF1"/>
    <w:rsid w:val="00386785"/>
    <w:rsid w:val="003C69B7"/>
    <w:rsid w:val="004043FF"/>
    <w:rsid w:val="004B558A"/>
    <w:rsid w:val="004E3EE2"/>
    <w:rsid w:val="005513FA"/>
    <w:rsid w:val="006947B7"/>
    <w:rsid w:val="007474EB"/>
    <w:rsid w:val="00795477"/>
    <w:rsid w:val="007A39DA"/>
    <w:rsid w:val="00856B3E"/>
    <w:rsid w:val="00890DA6"/>
    <w:rsid w:val="009F44F1"/>
    <w:rsid w:val="009F65FF"/>
    <w:rsid w:val="00A64DD8"/>
    <w:rsid w:val="00AA0C8E"/>
    <w:rsid w:val="00B40F2B"/>
    <w:rsid w:val="00B8410E"/>
    <w:rsid w:val="00C25B7E"/>
    <w:rsid w:val="00C3739B"/>
    <w:rsid w:val="00CF72A8"/>
    <w:rsid w:val="00D04D1C"/>
    <w:rsid w:val="00E120EF"/>
    <w:rsid w:val="00EB0AC7"/>
    <w:rsid w:val="00EC775C"/>
    <w:rsid w:val="00ED0D4C"/>
    <w:rsid w:val="00ED1467"/>
    <w:rsid w:val="00ED2418"/>
    <w:rsid w:val="00F0679B"/>
    <w:rsid w:val="00F46510"/>
    <w:rsid w:val="00FD6721"/>
    <w:rsid w:val="00FF030F"/>
    <w:rsid w:val="00FF6668"/>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0EF"/>
  </w:style>
  <w:style w:type="paragraph" w:styleId="Heading2">
    <w:name w:val="heading 2"/>
    <w:basedOn w:val="Normal"/>
    <w:link w:val="Heading2Char"/>
    <w:uiPriority w:val="9"/>
    <w:qFormat/>
    <w:rsid w:val="00ED2418"/>
    <w:pPr>
      <w:spacing w:before="100" w:beforeAutospacing="1" w:after="100" w:afterAutospacing="1" w:line="240" w:lineRule="auto"/>
      <w:outlineLvl w:val="1"/>
    </w:pPr>
    <w:rPr>
      <w:rFonts w:ascii="Times New Roman" w:eastAsia="Times New Roman" w:hAnsi="Times New Roman" w:cs="Times New Roman"/>
      <w:b/>
      <w:bCs/>
      <w:sz w:val="36"/>
      <w:szCs w:val="36"/>
      <w:lang w:eastAsia="en-IN"/>
    </w:rPr>
  </w:style>
  <w:style w:type="paragraph" w:styleId="Heading3">
    <w:name w:val="heading 3"/>
    <w:basedOn w:val="Normal"/>
    <w:link w:val="Heading3Char"/>
    <w:uiPriority w:val="9"/>
    <w:qFormat/>
    <w:rsid w:val="00ED2418"/>
    <w:pPr>
      <w:spacing w:before="100" w:beforeAutospacing="1" w:after="100" w:afterAutospacing="1" w:line="240" w:lineRule="auto"/>
      <w:outlineLvl w:val="2"/>
    </w:pPr>
    <w:rPr>
      <w:rFonts w:ascii="Times New Roman" w:eastAsia="Times New Roman" w:hAnsi="Times New Roman" w:cs="Times New Roman"/>
      <w:b/>
      <w:bCs/>
      <w:sz w:val="27"/>
      <w:szCs w:val="27"/>
      <w:lang w:eastAsia="en-IN"/>
    </w:rPr>
  </w:style>
  <w:style w:type="paragraph" w:styleId="Heading4">
    <w:name w:val="heading 4"/>
    <w:basedOn w:val="Normal"/>
    <w:link w:val="Heading4Char"/>
    <w:uiPriority w:val="9"/>
    <w:qFormat/>
    <w:rsid w:val="00ED2418"/>
    <w:pPr>
      <w:spacing w:before="100" w:beforeAutospacing="1" w:after="100" w:afterAutospacing="1" w:line="240" w:lineRule="auto"/>
      <w:outlineLvl w:val="3"/>
    </w:pPr>
    <w:rPr>
      <w:rFonts w:ascii="Times New Roman" w:eastAsia="Times New Roman" w:hAnsi="Times New Roman" w:cs="Times New Roman"/>
      <w:b/>
      <w:bCs/>
      <w:sz w:val="24"/>
      <w:szCs w:val="24"/>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120EF"/>
    <w:rPr>
      <w:color w:val="0000FF" w:themeColor="hyperlink"/>
      <w:u w:val="single"/>
    </w:rPr>
  </w:style>
  <w:style w:type="character" w:customStyle="1" w:styleId="Heading2Char">
    <w:name w:val="Heading 2 Char"/>
    <w:basedOn w:val="DefaultParagraphFont"/>
    <w:link w:val="Heading2"/>
    <w:uiPriority w:val="9"/>
    <w:rsid w:val="00ED2418"/>
    <w:rPr>
      <w:rFonts w:ascii="Times New Roman" w:eastAsia="Times New Roman" w:hAnsi="Times New Roman" w:cs="Times New Roman"/>
      <w:b/>
      <w:bCs/>
      <w:sz w:val="36"/>
      <w:szCs w:val="36"/>
      <w:lang w:eastAsia="en-IN"/>
    </w:rPr>
  </w:style>
  <w:style w:type="character" w:customStyle="1" w:styleId="Heading3Char">
    <w:name w:val="Heading 3 Char"/>
    <w:basedOn w:val="DefaultParagraphFont"/>
    <w:link w:val="Heading3"/>
    <w:uiPriority w:val="9"/>
    <w:rsid w:val="00ED2418"/>
    <w:rPr>
      <w:rFonts w:ascii="Times New Roman" w:eastAsia="Times New Roman" w:hAnsi="Times New Roman" w:cs="Times New Roman"/>
      <w:b/>
      <w:bCs/>
      <w:sz w:val="27"/>
      <w:szCs w:val="27"/>
      <w:lang w:eastAsia="en-IN"/>
    </w:rPr>
  </w:style>
  <w:style w:type="character" w:customStyle="1" w:styleId="Heading4Char">
    <w:name w:val="Heading 4 Char"/>
    <w:basedOn w:val="DefaultParagraphFont"/>
    <w:link w:val="Heading4"/>
    <w:uiPriority w:val="9"/>
    <w:rsid w:val="00ED2418"/>
    <w:rPr>
      <w:rFonts w:ascii="Times New Roman" w:eastAsia="Times New Roman" w:hAnsi="Times New Roman" w:cs="Times New Roman"/>
      <w:b/>
      <w:bCs/>
      <w:sz w:val="24"/>
      <w:szCs w:val="24"/>
      <w:lang w:eastAsia="en-IN"/>
    </w:rPr>
  </w:style>
  <w:style w:type="paragraph" w:styleId="NormalWeb">
    <w:name w:val="Normal (Web)"/>
    <w:basedOn w:val="Normal"/>
    <w:uiPriority w:val="99"/>
    <w:unhideWhenUsed/>
    <w:rsid w:val="00ED2418"/>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subhead">
    <w:name w:val="subhead"/>
    <w:basedOn w:val="DefaultParagraphFont"/>
    <w:rsid w:val="00ED2418"/>
  </w:style>
  <w:style w:type="character" w:customStyle="1" w:styleId="credit">
    <w:name w:val="credit"/>
    <w:basedOn w:val="DefaultParagraphFont"/>
    <w:rsid w:val="00ED2418"/>
  </w:style>
  <w:style w:type="paragraph" w:customStyle="1" w:styleId="authordescription">
    <w:name w:val="author__description"/>
    <w:basedOn w:val="Normal"/>
    <w:rsid w:val="00ED241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z-TopofForm">
    <w:name w:val="HTML Top of Form"/>
    <w:basedOn w:val="Normal"/>
    <w:next w:val="Normal"/>
    <w:link w:val="z-TopofFormChar"/>
    <w:hidden/>
    <w:uiPriority w:val="99"/>
    <w:semiHidden/>
    <w:unhideWhenUsed/>
    <w:rsid w:val="00ED2418"/>
    <w:pPr>
      <w:pBdr>
        <w:bottom w:val="single" w:sz="6" w:space="1" w:color="auto"/>
      </w:pBdr>
      <w:spacing w:after="0" w:line="240" w:lineRule="auto"/>
      <w:jc w:val="center"/>
    </w:pPr>
    <w:rPr>
      <w:rFonts w:ascii="Arial" w:eastAsia="Times New Roman" w:hAnsi="Arial" w:cs="Arial"/>
      <w:vanish/>
      <w:sz w:val="16"/>
      <w:szCs w:val="16"/>
      <w:lang w:eastAsia="en-IN"/>
    </w:rPr>
  </w:style>
  <w:style w:type="character" w:customStyle="1" w:styleId="z-TopofFormChar">
    <w:name w:val="z-Top of Form Char"/>
    <w:basedOn w:val="DefaultParagraphFont"/>
    <w:link w:val="z-TopofForm"/>
    <w:uiPriority w:val="99"/>
    <w:semiHidden/>
    <w:rsid w:val="00ED2418"/>
    <w:rPr>
      <w:rFonts w:ascii="Arial" w:eastAsia="Times New Roman" w:hAnsi="Arial" w:cs="Arial"/>
      <w:vanish/>
      <w:sz w:val="16"/>
      <w:szCs w:val="16"/>
      <w:lang w:eastAsia="en-IN"/>
    </w:rPr>
  </w:style>
  <w:style w:type="paragraph" w:customStyle="1" w:styleId="newsletter-signupcopy">
    <w:name w:val="newsletter-signup__copy"/>
    <w:basedOn w:val="Normal"/>
    <w:rsid w:val="00ED2418"/>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ED2418"/>
    <w:rPr>
      <w:b/>
      <w:bCs/>
    </w:rPr>
  </w:style>
  <w:style w:type="paragraph" w:styleId="z-BottomofForm">
    <w:name w:val="HTML Bottom of Form"/>
    <w:basedOn w:val="Normal"/>
    <w:next w:val="Normal"/>
    <w:link w:val="z-BottomofFormChar"/>
    <w:hidden/>
    <w:uiPriority w:val="99"/>
    <w:semiHidden/>
    <w:unhideWhenUsed/>
    <w:rsid w:val="00ED2418"/>
    <w:pPr>
      <w:pBdr>
        <w:top w:val="single" w:sz="6" w:space="1" w:color="auto"/>
      </w:pBdr>
      <w:spacing w:after="0" w:line="240" w:lineRule="auto"/>
      <w:jc w:val="center"/>
    </w:pPr>
    <w:rPr>
      <w:rFonts w:ascii="Arial" w:eastAsia="Times New Roman" w:hAnsi="Arial" w:cs="Arial"/>
      <w:vanish/>
      <w:sz w:val="16"/>
      <w:szCs w:val="16"/>
      <w:lang w:eastAsia="en-IN"/>
    </w:rPr>
  </w:style>
  <w:style w:type="character" w:customStyle="1" w:styleId="z-BottomofFormChar">
    <w:name w:val="z-Bottom of Form Char"/>
    <w:basedOn w:val="DefaultParagraphFont"/>
    <w:link w:val="z-BottomofForm"/>
    <w:uiPriority w:val="99"/>
    <w:semiHidden/>
    <w:rsid w:val="00ED2418"/>
    <w:rPr>
      <w:rFonts w:ascii="Arial" w:eastAsia="Times New Roman" w:hAnsi="Arial" w:cs="Arial"/>
      <w:vanish/>
      <w:sz w:val="16"/>
      <w:szCs w:val="16"/>
      <w:lang w:eastAsia="en-IN"/>
    </w:rPr>
  </w:style>
  <w:style w:type="character" w:customStyle="1" w:styleId="eyebrow">
    <w:name w:val="eyebrow"/>
    <w:basedOn w:val="DefaultParagraphFont"/>
    <w:rsid w:val="00ED2418"/>
  </w:style>
  <w:style w:type="paragraph" w:styleId="BalloonText">
    <w:name w:val="Balloon Text"/>
    <w:basedOn w:val="Normal"/>
    <w:link w:val="BalloonTextChar"/>
    <w:uiPriority w:val="99"/>
    <w:semiHidden/>
    <w:unhideWhenUsed/>
    <w:rsid w:val="00ED24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2418"/>
    <w:rPr>
      <w:rFonts w:ascii="Tahoma" w:hAnsi="Tahoma" w:cs="Tahoma"/>
      <w:sz w:val="16"/>
      <w:szCs w:val="16"/>
    </w:rPr>
  </w:style>
  <w:style w:type="character" w:styleId="Emphasis">
    <w:name w:val="Emphasis"/>
    <w:basedOn w:val="DefaultParagraphFont"/>
    <w:uiPriority w:val="20"/>
    <w:qFormat/>
    <w:rsid w:val="00ED1467"/>
    <w:rPr>
      <w:i/>
      <w:iCs/>
    </w:rPr>
  </w:style>
</w:styles>
</file>

<file path=word/webSettings.xml><?xml version="1.0" encoding="utf-8"?>
<w:webSettings xmlns:r="http://schemas.openxmlformats.org/officeDocument/2006/relationships" xmlns:w="http://schemas.openxmlformats.org/wordprocessingml/2006/main">
  <w:divs>
    <w:div w:id="263612362">
      <w:bodyDiv w:val="1"/>
      <w:marLeft w:val="0"/>
      <w:marRight w:val="0"/>
      <w:marTop w:val="0"/>
      <w:marBottom w:val="0"/>
      <w:divBdr>
        <w:top w:val="none" w:sz="0" w:space="0" w:color="auto"/>
        <w:left w:val="none" w:sz="0" w:space="0" w:color="auto"/>
        <w:bottom w:val="none" w:sz="0" w:space="0" w:color="auto"/>
        <w:right w:val="none" w:sz="0" w:space="0" w:color="auto"/>
      </w:divBdr>
      <w:divsChild>
        <w:div w:id="350768754">
          <w:marLeft w:val="0"/>
          <w:marRight w:val="150"/>
          <w:marTop w:val="75"/>
          <w:marBottom w:val="0"/>
          <w:divBdr>
            <w:top w:val="none" w:sz="0" w:space="0" w:color="auto"/>
            <w:left w:val="none" w:sz="0" w:space="0" w:color="auto"/>
            <w:bottom w:val="none" w:sz="0" w:space="0" w:color="auto"/>
            <w:right w:val="none" w:sz="0" w:space="0" w:color="auto"/>
          </w:divBdr>
        </w:div>
      </w:divsChild>
    </w:div>
    <w:div w:id="667905658">
      <w:bodyDiv w:val="1"/>
      <w:marLeft w:val="0"/>
      <w:marRight w:val="0"/>
      <w:marTop w:val="0"/>
      <w:marBottom w:val="0"/>
      <w:divBdr>
        <w:top w:val="none" w:sz="0" w:space="0" w:color="auto"/>
        <w:left w:val="none" w:sz="0" w:space="0" w:color="auto"/>
        <w:bottom w:val="none" w:sz="0" w:space="0" w:color="auto"/>
        <w:right w:val="none" w:sz="0" w:space="0" w:color="auto"/>
      </w:divBdr>
    </w:div>
    <w:div w:id="859663655">
      <w:bodyDiv w:val="1"/>
      <w:marLeft w:val="0"/>
      <w:marRight w:val="0"/>
      <w:marTop w:val="0"/>
      <w:marBottom w:val="0"/>
      <w:divBdr>
        <w:top w:val="none" w:sz="0" w:space="0" w:color="auto"/>
        <w:left w:val="none" w:sz="0" w:space="0" w:color="auto"/>
        <w:bottom w:val="none" w:sz="0" w:space="0" w:color="auto"/>
        <w:right w:val="none" w:sz="0" w:space="0" w:color="auto"/>
      </w:divBdr>
      <w:divsChild>
        <w:div w:id="1973321061">
          <w:marLeft w:val="0"/>
          <w:marRight w:val="0"/>
          <w:marTop w:val="0"/>
          <w:marBottom w:val="0"/>
          <w:divBdr>
            <w:top w:val="none" w:sz="0" w:space="0" w:color="auto"/>
            <w:left w:val="none" w:sz="0" w:space="0" w:color="auto"/>
            <w:bottom w:val="none" w:sz="0" w:space="0" w:color="auto"/>
            <w:right w:val="none" w:sz="0" w:space="0" w:color="auto"/>
          </w:divBdr>
          <w:divsChild>
            <w:div w:id="1733231469">
              <w:marLeft w:val="0"/>
              <w:marRight w:val="0"/>
              <w:marTop w:val="0"/>
              <w:marBottom w:val="0"/>
              <w:divBdr>
                <w:top w:val="none" w:sz="0" w:space="0" w:color="auto"/>
                <w:left w:val="none" w:sz="0" w:space="0" w:color="auto"/>
                <w:bottom w:val="none" w:sz="0" w:space="0" w:color="auto"/>
                <w:right w:val="none" w:sz="0" w:space="0" w:color="auto"/>
              </w:divBdr>
            </w:div>
            <w:div w:id="1738748052">
              <w:marLeft w:val="0"/>
              <w:marRight w:val="0"/>
              <w:marTop w:val="0"/>
              <w:marBottom w:val="0"/>
              <w:divBdr>
                <w:top w:val="none" w:sz="0" w:space="0" w:color="auto"/>
                <w:left w:val="none" w:sz="0" w:space="0" w:color="auto"/>
                <w:bottom w:val="none" w:sz="0" w:space="0" w:color="auto"/>
                <w:right w:val="none" w:sz="0" w:space="0" w:color="auto"/>
              </w:divBdr>
            </w:div>
            <w:div w:id="1040738385">
              <w:marLeft w:val="0"/>
              <w:marRight w:val="0"/>
              <w:marTop w:val="0"/>
              <w:marBottom w:val="0"/>
              <w:divBdr>
                <w:top w:val="none" w:sz="0" w:space="0" w:color="auto"/>
                <w:left w:val="none" w:sz="0" w:space="0" w:color="auto"/>
                <w:bottom w:val="none" w:sz="0" w:space="0" w:color="auto"/>
                <w:right w:val="none" w:sz="0" w:space="0" w:color="auto"/>
              </w:divBdr>
            </w:div>
            <w:div w:id="104202686">
              <w:marLeft w:val="0"/>
              <w:marRight w:val="0"/>
              <w:marTop w:val="0"/>
              <w:marBottom w:val="0"/>
              <w:divBdr>
                <w:top w:val="none" w:sz="0" w:space="0" w:color="auto"/>
                <w:left w:val="none" w:sz="0" w:space="0" w:color="auto"/>
                <w:bottom w:val="none" w:sz="0" w:space="0" w:color="auto"/>
                <w:right w:val="none" w:sz="0" w:space="0" w:color="auto"/>
              </w:divBdr>
            </w:div>
            <w:div w:id="1731340259">
              <w:marLeft w:val="0"/>
              <w:marRight w:val="0"/>
              <w:marTop w:val="0"/>
              <w:marBottom w:val="0"/>
              <w:divBdr>
                <w:top w:val="none" w:sz="0" w:space="0" w:color="auto"/>
                <w:left w:val="none" w:sz="0" w:space="0" w:color="auto"/>
                <w:bottom w:val="none" w:sz="0" w:space="0" w:color="auto"/>
                <w:right w:val="none" w:sz="0" w:space="0" w:color="auto"/>
              </w:divBdr>
            </w:div>
            <w:div w:id="1282347284">
              <w:marLeft w:val="0"/>
              <w:marRight w:val="0"/>
              <w:marTop w:val="0"/>
              <w:marBottom w:val="0"/>
              <w:divBdr>
                <w:top w:val="none" w:sz="0" w:space="0" w:color="auto"/>
                <w:left w:val="none" w:sz="0" w:space="0" w:color="auto"/>
                <w:bottom w:val="none" w:sz="0" w:space="0" w:color="auto"/>
                <w:right w:val="none" w:sz="0" w:space="0" w:color="auto"/>
              </w:divBdr>
            </w:div>
            <w:div w:id="1208032943">
              <w:marLeft w:val="0"/>
              <w:marRight w:val="0"/>
              <w:marTop w:val="0"/>
              <w:marBottom w:val="0"/>
              <w:divBdr>
                <w:top w:val="none" w:sz="0" w:space="0" w:color="auto"/>
                <w:left w:val="none" w:sz="0" w:space="0" w:color="auto"/>
                <w:bottom w:val="none" w:sz="0" w:space="0" w:color="auto"/>
                <w:right w:val="none" w:sz="0" w:space="0" w:color="auto"/>
              </w:divBdr>
            </w:div>
            <w:div w:id="704259438">
              <w:marLeft w:val="0"/>
              <w:marRight w:val="0"/>
              <w:marTop w:val="0"/>
              <w:marBottom w:val="0"/>
              <w:divBdr>
                <w:top w:val="none" w:sz="0" w:space="0" w:color="auto"/>
                <w:left w:val="none" w:sz="0" w:space="0" w:color="auto"/>
                <w:bottom w:val="none" w:sz="0" w:space="0" w:color="auto"/>
                <w:right w:val="none" w:sz="0" w:space="0" w:color="auto"/>
              </w:divBdr>
            </w:div>
            <w:div w:id="2014912462">
              <w:marLeft w:val="0"/>
              <w:marRight w:val="0"/>
              <w:marTop w:val="0"/>
              <w:marBottom w:val="0"/>
              <w:divBdr>
                <w:top w:val="none" w:sz="0" w:space="0" w:color="auto"/>
                <w:left w:val="none" w:sz="0" w:space="0" w:color="auto"/>
                <w:bottom w:val="none" w:sz="0" w:space="0" w:color="auto"/>
                <w:right w:val="none" w:sz="0" w:space="0" w:color="auto"/>
              </w:divBdr>
            </w:div>
            <w:div w:id="949361745">
              <w:marLeft w:val="0"/>
              <w:marRight w:val="0"/>
              <w:marTop w:val="0"/>
              <w:marBottom w:val="0"/>
              <w:divBdr>
                <w:top w:val="none" w:sz="0" w:space="0" w:color="auto"/>
                <w:left w:val="none" w:sz="0" w:space="0" w:color="auto"/>
                <w:bottom w:val="none" w:sz="0" w:space="0" w:color="auto"/>
                <w:right w:val="none" w:sz="0" w:space="0" w:color="auto"/>
              </w:divBdr>
            </w:div>
            <w:div w:id="1837378874">
              <w:marLeft w:val="0"/>
              <w:marRight w:val="0"/>
              <w:marTop w:val="0"/>
              <w:marBottom w:val="0"/>
              <w:divBdr>
                <w:top w:val="none" w:sz="0" w:space="0" w:color="auto"/>
                <w:left w:val="none" w:sz="0" w:space="0" w:color="auto"/>
                <w:bottom w:val="none" w:sz="0" w:space="0" w:color="auto"/>
                <w:right w:val="none" w:sz="0" w:space="0" w:color="auto"/>
              </w:divBdr>
            </w:div>
            <w:div w:id="348605556">
              <w:marLeft w:val="0"/>
              <w:marRight w:val="0"/>
              <w:marTop w:val="0"/>
              <w:marBottom w:val="0"/>
              <w:divBdr>
                <w:top w:val="none" w:sz="0" w:space="0" w:color="auto"/>
                <w:left w:val="none" w:sz="0" w:space="0" w:color="auto"/>
                <w:bottom w:val="none" w:sz="0" w:space="0" w:color="auto"/>
                <w:right w:val="none" w:sz="0" w:space="0" w:color="auto"/>
              </w:divBdr>
            </w:div>
            <w:div w:id="717122257">
              <w:marLeft w:val="0"/>
              <w:marRight w:val="0"/>
              <w:marTop w:val="0"/>
              <w:marBottom w:val="0"/>
              <w:divBdr>
                <w:top w:val="none" w:sz="0" w:space="0" w:color="auto"/>
                <w:left w:val="none" w:sz="0" w:space="0" w:color="auto"/>
                <w:bottom w:val="none" w:sz="0" w:space="0" w:color="auto"/>
                <w:right w:val="none" w:sz="0" w:space="0" w:color="auto"/>
              </w:divBdr>
            </w:div>
            <w:div w:id="1882862000">
              <w:marLeft w:val="0"/>
              <w:marRight w:val="0"/>
              <w:marTop w:val="0"/>
              <w:marBottom w:val="0"/>
              <w:divBdr>
                <w:top w:val="none" w:sz="0" w:space="0" w:color="auto"/>
                <w:left w:val="none" w:sz="0" w:space="0" w:color="auto"/>
                <w:bottom w:val="none" w:sz="0" w:space="0" w:color="auto"/>
                <w:right w:val="none" w:sz="0" w:space="0" w:color="auto"/>
              </w:divBdr>
            </w:div>
            <w:div w:id="1133519537">
              <w:marLeft w:val="0"/>
              <w:marRight w:val="0"/>
              <w:marTop w:val="0"/>
              <w:marBottom w:val="0"/>
              <w:divBdr>
                <w:top w:val="none" w:sz="0" w:space="0" w:color="auto"/>
                <w:left w:val="none" w:sz="0" w:space="0" w:color="auto"/>
                <w:bottom w:val="none" w:sz="0" w:space="0" w:color="auto"/>
                <w:right w:val="none" w:sz="0" w:space="0" w:color="auto"/>
              </w:divBdr>
            </w:div>
            <w:div w:id="1999307141">
              <w:marLeft w:val="0"/>
              <w:marRight w:val="0"/>
              <w:marTop w:val="0"/>
              <w:marBottom w:val="0"/>
              <w:divBdr>
                <w:top w:val="none" w:sz="0" w:space="0" w:color="auto"/>
                <w:left w:val="none" w:sz="0" w:space="0" w:color="auto"/>
                <w:bottom w:val="none" w:sz="0" w:space="0" w:color="auto"/>
                <w:right w:val="none" w:sz="0" w:space="0" w:color="auto"/>
              </w:divBdr>
            </w:div>
            <w:div w:id="1267732994">
              <w:marLeft w:val="0"/>
              <w:marRight w:val="0"/>
              <w:marTop w:val="0"/>
              <w:marBottom w:val="0"/>
              <w:divBdr>
                <w:top w:val="none" w:sz="0" w:space="0" w:color="auto"/>
                <w:left w:val="none" w:sz="0" w:space="0" w:color="auto"/>
                <w:bottom w:val="none" w:sz="0" w:space="0" w:color="auto"/>
                <w:right w:val="none" w:sz="0" w:space="0" w:color="auto"/>
              </w:divBdr>
            </w:div>
            <w:div w:id="1451319263">
              <w:marLeft w:val="0"/>
              <w:marRight w:val="0"/>
              <w:marTop w:val="0"/>
              <w:marBottom w:val="0"/>
              <w:divBdr>
                <w:top w:val="none" w:sz="0" w:space="0" w:color="auto"/>
                <w:left w:val="none" w:sz="0" w:space="0" w:color="auto"/>
                <w:bottom w:val="none" w:sz="0" w:space="0" w:color="auto"/>
                <w:right w:val="none" w:sz="0" w:space="0" w:color="auto"/>
              </w:divBdr>
            </w:div>
            <w:div w:id="402721321">
              <w:marLeft w:val="0"/>
              <w:marRight w:val="0"/>
              <w:marTop w:val="0"/>
              <w:marBottom w:val="0"/>
              <w:divBdr>
                <w:top w:val="none" w:sz="0" w:space="0" w:color="auto"/>
                <w:left w:val="none" w:sz="0" w:space="0" w:color="auto"/>
                <w:bottom w:val="none" w:sz="0" w:space="0" w:color="auto"/>
                <w:right w:val="none" w:sz="0" w:space="0" w:color="auto"/>
              </w:divBdr>
            </w:div>
            <w:div w:id="1516000336">
              <w:marLeft w:val="0"/>
              <w:marRight w:val="0"/>
              <w:marTop w:val="0"/>
              <w:marBottom w:val="0"/>
              <w:divBdr>
                <w:top w:val="none" w:sz="0" w:space="0" w:color="auto"/>
                <w:left w:val="none" w:sz="0" w:space="0" w:color="auto"/>
                <w:bottom w:val="none" w:sz="0" w:space="0" w:color="auto"/>
                <w:right w:val="none" w:sz="0" w:space="0" w:color="auto"/>
              </w:divBdr>
            </w:div>
            <w:div w:id="689525788">
              <w:marLeft w:val="0"/>
              <w:marRight w:val="0"/>
              <w:marTop w:val="0"/>
              <w:marBottom w:val="0"/>
              <w:divBdr>
                <w:top w:val="none" w:sz="0" w:space="0" w:color="auto"/>
                <w:left w:val="none" w:sz="0" w:space="0" w:color="auto"/>
                <w:bottom w:val="none" w:sz="0" w:space="0" w:color="auto"/>
                <w:right w:val="none" w:sz="0" w:space="0" w:color="auto"/>
              </w:divBdr>
            </w:div>
            <w:div w:id="1256936236">
              <w:marLeft w:val="0"/>
              <w:marRight w:val="0"/>
              <w:marTop w:val="0"/>
              <w:marBottom w:val="0"/>
              <w:divBdr>
                <w:top w:val="none" w:sz="0" w:space="0" w:color="auto"/>
                <w:left w:val="none" w:sz="0" w:space="0" w:color="auto"/>
                <w:bottom w:val="none" w:sz="0" w:space="0" w:color="auto"/>
                <w:right w:val="none" w:sz="0" w:space="0" w:color="auto"/>
              </w:divBdr>
            </w:div>
            <w:div w:id="1581795836">
              <w:marLeft w:val="0"/>
              <w:marRight w:val="0"/>
              <w:marTop w:val="0"/>
              <w:marBottom w:val="0"/>
              <w:divBdr>
                <w:top w:val="none" w:sz="0" w:space="0" w:color="auto"/>
                <w:left w:val="none" w:sz="0" w:space="0" w:color="auto"/>
                <w:bottom w:val="none" w:sz="0" w:space="0" w:color="auto"/>
                <w:right w:val="none" w:sz="0" w:space="0" w:color="auto"/>
              </w:divBdr>
            </w:div>
            <w:div w:id="1996909791">
              <w:marLeft w:val="0"/>
              <w:marRight w:val="0"/>
              <w:marTop w:val="0"/>
              <w:marBottom w:val="0"/>
              <w:divBdr>
                <w:top w:val="none" w:sz="0" w:space="0" w:color="auto"/>
                <w:left w:val="none" w:sz="0" w:space="0" w:color="auto"/>
                <w:bottom w:val="none" w:sz="0" w:space="0" w:color="auto"/>
                <w:right w:val="none" w:sz="0" w:space="0" w:color="auto"/>
              </w:divBdr>
            </w:div>
            <w:div w:id="1542550014">
              <w:marLeft w:val="0"/>
              <w:marRight w:val="0"/>
              <w:marTop w:val="0"/>
              <w:marBottom w:val="0"/>
              <w:divBdr>
                <w:top w:val="none" w:sz="0" w:space="0" w:color="auto"/>
                <w:left w:val="none" w:sz="0" w:space="0" w:color="auto"/>
                <w:bottom w:val="none" w:sz="0" w:space="0" w:color="auto"/>
                <w:right w:val="none" w:sz="0" w:space="0" w:color="auto"/>
              </w:divBdr>
            </w:div>
            <w:div w:id="1097411565">
              <w:marLeft w:val="0"/>
              <w:marRight w:val="0"/>
              <w:marTop w:val="0"/>
              <w:marBottom w:val="0"/>
              <w:divBdr>
                <w:top w:val="none" w:sz="0" w:space="0" w:color="auto"/>
                <w:left w:val="none" w:sz="0" w:space="0" w:color="auto"/>
                <w:bottom w:val="none" w:sz="0" w:space="0" w:color="auto"/>
                <w:right w:val="none" w:sz="0" w:space="0" w:color="auto"/>
              </w:divBdr>
            </w:div>
            <w:div w:id="923876199">
              <w:marLeft w:val="0"/>
              <w:marRight w:val="0"/>
              <w:marTop w:val="0"/>
              <w:marBottom w:val="0"/>
              <w:divBdr>
                <w:top w:val="none" w:sz="0" w:space="0" w:color="auto"/>
                <w:left w:val="none" w:sz="0" w:space="0" w:color="auto"/>
                <w:bottom w:val="none" w:sz="0" w:space="0" w:color="auto"/>
                <w:right w:val="none" w:sz="0" w:space="0" w:color="auto"/>
              </w:divBdr>
            </w:div>
            <w:div w:id="1931499569">
              <w:marLeft w:val="0"/>
              <w:marRight w:val="0"/>
              <w:marTop w:val="0"/>
              <w:marBottom w:val="0"/>
              <w:divBdr>
                <w:top w:val="none" w:sz="0" w:space="0" w:color="auto"/>
                <w:left w:val="none" w:sz="0" w:space="0" w:color="auto"/>
                <w:bottom w:val="none" w:sz="0" w:space="0" w:color="auto"/>
                <w:right w:val="none" w:sz="0" w:space="0" w:color="auto"/>
              </w:divBdr>
            </w:div>
            <w:div w:id="25764043">
              <w:marLeft w:val="0"/>
              <w:marRight w:val="0"/>
              <w:marTop w:val="0"/>
              <w:marBottom w:val="0"/>
              <w:divBdr>
                <w:top w:val="none" w:sz="0" w:space="0" w:color="auto"/>
                <w:left w:val="none" w:sz="0" w:space="0" w:color="auto"/>
                <w:bottom w:val="none" w:sz="0" w:space="0" w:color="auto"/>
                <w:right w:val="none" w:sz="0" w:space="0" w:color="auto"/>
              </w:divBdr>
            </w:div>
            <w:div w:id="505829691">
              <w:marLeft w:val="0"/>
              <w:marRight w:val="0"/>
              <w:marTop w:val="0"/>
              <w:marBottom w:val="0"/>
              <w:divBdr>
                <w:top w:val="none" w:sz="0" w:space="0" w:color="auto"/>
                <w:left w:val="none" w:sz="0" w:space="0" w:color="auto"/>
                <w:bottom w:val="none" w:sz="0" w:space="0" w:color="auto"/>
                <w:right w:val="none" w:sz="0" w:space="0" w:color="auto"/>
              </w:divBdr>
            </w:div>
            <w:div w:id="1543447009">
              <w:marLeft w:val="0"/>
              <w:marRight w:val="0"/>
              <w:marTop w:val="0"/>
              <w:marBottom w:val="0"/>
              <w:divBdr>
                <w:top w:val="none" w:sz="0" w:space="0" w:color="auto"/>
                <w:left w:val="none" w:sz="0" w:space="0" w:color="auto"/>
                <w:bottom w:val="none" w:sz="0" w:space="0" w:color="auto"/>
                <w:right w:val="none" w:sz="0" w:space="0" w:color="auto"/>
              </w:divBdr>
            </w:div>
            <w:div w:id="1043290115">
              <w:marLeft w:val="0"/>
              <w:marRight w:val="0"/>
              <w:marTop w:val="0"/>
              <w:marBottom w:val="0"/>
              <w:divBdr>
                <w:top w:val="none" w:sz="0" w:space="0" w:color="auto"/>
                <w:left w:val="none" w:sz="0" w:space="0" w:color="auto"/>
                <w:bottom w:val="none" w:sz="0" w:space="0" w:color="auto"/>
                <w:right w:val="none" w:sz="0" w:space="0" w:color="auto"/>
              </w:divBdr>
            </w:div>
            <w:div w:id="2056924931">
              <w:marLeft w:val="0"/>
              <w:marRight w:val="0"/>
              <w:marTop w:val="0"/>
              <w:marBottom w:val="0"/>
              <w:divBdr>
                <w:top w:val="none" w:sz="0" w:space="0" w:color="auto"/>
                <w:left w:val="none" w:sz="0" w:space="0" w:color="auto"/>
                <w:bottom w:val="none" w:sz="0" w:space="0" w:color="auto"/>
                <w:right w:val="none" w:sz="0" w:space="0" w:color="auto"/>
              </w:divBdr>
            </w:div>
            <w:div w:id="480542633">
              <w:marLeft w:val="0"/>
              <w:marRight w:val="0"/>
              <w:marTop w:val="0"/>
              <w:marBottom w:val="0"/>
              <w:divBdr>
                <w:top w:val="none" w:sz="0" w:space="0" w:color="auto"/>
                <w:left w:val="none" w:sz="0" w:space="0" w:color="auto"/>
                <w:bottom w:val="none" w:sz="0" w:space="0" w:color="auto"/>
                <w:right w:val="none" w:sz="0" w:space="0" w:color="auto"/>
              </w:divBdr>
            </w:div>
            <w:div w:id="803234616">
              <w:marLeft w:val="0"/>
              <w:marRight w:val="0"/>
              <w:marTop w:val="0"/>
              <w:marBottom w:val="0"/>
              <w:divBdr>
                <w:top w:val="none" w:sz="0" w:space="0" w:color="auto"/>
                <w:left w:val="none" w:sz="0" w:space="0" w:color="auto"/>
                <w:bottom w:val="none" w:sz="0" w:space="0" w:color="auto"/>
                <w:right w:val="none" w:sz="0" w:space="0" w:color="auto"/>
              </w:divBdr>
            </w:div>
            <w:div w:id="321009696">
              <w:marLeft w:val="0"/>
              <w:marRight w:val="0"/>
              <w:marTop w:val="0"/>
              <w:marBottom w:val="0"/>
              <w:divBdr>
                <w:top w:val="none" w:sz="0" w:space="0" w:color="auto"/>
                <w:left w:val="none" w:sz="0" w:space="0" w:color="auto"/>
                <w:bottom w:val="none" w:sz="0" w:space="0" w:color="auto"/>
                <w:right w:val="none" w:sz="0" w:space="0" w:color="auto"/>
              </w:divBdr>
            </w:div>
            <w:div w:id="731734666">
              <w:marLeft w:val="0"/>
              <w:marRight w:val="0"/>
              <w:marTop w:val="0"/>
              <w:marBottom w:val="0"/>
              <w:divBdr>
                <w:top w:val="none" w:sz="0" w:space="0" w:color="auto"/>
                <w:left w:val="none" w:sz="0" w:space="0" w:color="auto"/>
                <w:bottom w:val="none" w:sz="0" w:space="0" w:color="auto"/>
                <w:right w:val="none" w:sz="0" w:space="0" w:color="auto"/>
              </w:divBdr>
            </w:div>
            <w:div w:id="1721858761">
              <w:marLeft w:val="0"/>
              <w:marRight w:val="0"/>
              <w:marTop w:val="0"/>
              <w:marBottom w:val="0"/>
              <w:divBdr>
                <w:top w:val="none" w:sz="0" w:space="0" w:color="auto"/>
                <w:left w:val="none" w:sz="0" w:space="0" w:color="auto"/>
                <w:bottom w:val="none" w:sz="0" w:space="0" w:color="auto"/>
                <w:right w:val="none" w:sz="0" w:space="0" w:color="auto"/>
              </w:divBdr>
            </w:div>
            <w:div w:id="810178077">
              <w:marLeft w:val="0"/>
              <w:marRight w:val="0"/>
              <w:marTop w:val="0"/>
              <w:marBottom w:val="0"/>
              <w:divBdr>
                <w:top w:val="none" w:sz="0" w:space="0" w:color="auto"/>
                <w:left w:val="none" w:sz="0" w:space="0" w:color="auto"/>
                <w:bottom w:val="none" w:sz="0" w:space="0" w:color="auto"/>
                <w:right w:val="none" w:sz="0" w:space="0" w:color="auto"/>
              </w:divBdr>
            </w:div>
            <w:div w:id="1129326463">
              <w:marLeft w:val="0"/>
              <w:marRight w:val="0"/>
              <w:marTop w:val="0"/>
              <w:marBottom w:val="0"/>
              <w:divBdr>
                <w:top w:val="none" w:sz="0" w:space="0" w:color="auto"/>
                <w:left w:val="none" w:sz="0" w:space="0" w:color="auto"/>
                <w:bottom w:val="none" w:sz="0" w:space="0" w:color="auto"/>
                <w:right w:val="none" w:sz="0" w:space="0" w:color="auto"/>
              </w:divBdr>
            </w:div>
            <w:div w:id="1076443295">
              <w:marLeft w:val="0"/>
              <w:marRight w:val="0"/>
              <w:marTop w:val="0"/>
              <w:marBottom w:val="0"/>
              <w:divBdr>
                <w:top w:val="none" w:sz="0" w:space="0" w:color="auto"/>
                <w:left w:val="none" w:sz="0" w:space="0" w:color="auto"/>
                <w:bottom w:val="none" w:sz="0" w:space="0" w:color="auto"/>
                <w:right w:val="none" w:sz="0" w:space="0" w:color="auto"/>
              </w:divBdr>
            </w:div>
            <w:div w:id="1179736402">
              <w:marLeft w:val="0"/>
              <w:marRight w:val="0"/>
              <w:marTop w:val="0"/>
              <w:marBottom w:val="0"/>
              <w:divBdr>
                <w:top w:val="none" w:sz="0" w:space="0" w:color="auto"/>
                <w:left w:val="none" w:sz="0" w:space="0" w:color="auto"/>
                <w:bottom w:val="none" w:sz="0" w:space="0" w:color="auto"/>
                <w:right w:val="none" w:sz="0" w:space="0" w:color="auto"/>
              </w:divBdr>
            </w:div>
            <w:div w:id="1241718405">
              <w:marLeft w:val="0"/>
              <w:marRight w:val="0"/>
              <w:marTop w:val="0"/>
              <w:marBottom w:val="0"/>
              <w:divBdr>
                <w:top w:val="none" w:sz="0" w:space="0" w:color="auto"/>
                <w:left w:val="none" w:sz="0" w:space="0" w:color="auto"/>
                <w:bottom w:val="none" w:sz="0" w:space="0" w:color="auto"/>
                <w:right w:val="none" w:sz="0" w:space="0" w:color="auto"/>
              </w:divBdr>
            </w:div>
            <w:div w:id="1405420917">
              <w:marLeft w:val="0"/>
              <w:marRight w:val="0"/>
              <w:marTop w:val="0"/>
              <w:marBottom w:val="0"/>
              <w:divBdr>
                <w:top w:val="none" w:sz="0" w:space="0" w:color="auto"/>
                <w:left w:val="none" w:sz="0" w:space="0" w:color="auto"/>
                <w:bottom w:val="none" w:sz="0" w:space="0" w:color="auto"/>
                <w:right w:val="none" w:sz="0" w:space="0" w:color="auto"/>
              </w:divBdr>
            </w:div>
            <w:div w:id="1384330045">
              <w:marLeft w:val="0"/>
              <w:marRight w:val="0"/>
              <w:marTop w:val="0"/>
              <w:marBottom w:val="0"/>
              <w:divBdr>
                <w:top w:val="none" w:sz="0" w:space="0" w:color="auto"/>
                <w:left w:val="none" w:sz="0" w:space="0" w:color="auto"/>
                <w:bottom w:val="none" w:sz="0" w:space="0" w:color="auto"/>
                <w:right w:val="none" w:sz="0" w:space="0" w:color="auto"/>
              </w:divBdr>
            </w:div>
            <w:div w:id="875849246">
              <w:marLeft w:val="0"/>
              <w:marRight w:val="0"/>
              <w:marTop w:val="0"/>
              <w:marBottom w:val="0"/>
              <w:divBdr>
                <w:top w:val="none" w:sz="0" w:space="0" w:color="auto"/>
                <w:left w:val="none" w:sz="0" w:space="0" w:color="auto"/>
                <w:bottom w:val="none" w:sz="0" w:space="0" w:color="auto"/>
                <w:right w:val="none" w:sz="0" w:space="0" w:color="auto"/>
              </w:divBdr>
            </w:div>
            <w:div w:id="54703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692308">
      <w:bodyDiv w:val="1"/>
      <w:marLeft w:val="0"/>
      <w:marRight w:val="0"/>
      <w:marTop w:val="0"/>
      <w:marBottom w:val="0"/>
      <w:divBdr>
        <w:top w:val="none" w:sz="0" w:space="0" w:color="auto"/>
        <w:left w:val="none" w:sz="0" w:space="0" w:color="auto"/>
        <w:bottom w:val="none" w:sz="0" w:space="0" w:color="auto"/>
        <w:right w:val="none" w:sz="0" w:space="0" w:color="auto"/>
      </w:divBdr>
    </w:div>
    <w:div w:id="1280527390">
      <w:bodyDiv w:val="1"/>
      <w:marLeft w:val="0"/>
      <w:marRight w:val="0"/>
      <w:marTop w:val="0"/>
      <w:marBottom w:val="0"/>
      <w:divBdr>
        <w:top w:val="none" w:sz="0" w:space="0" w:color="auto"/>
        <w:left w:val="none" w:sz="0" w:space="0" w:color="auto"/>
        <w:bottom w:val="none" w:sz="0" w:space="0" w:color="auto"/>
        <w:right w:val="none" w:sz="0" w:space="0" w:color="auto"/>
      </w:divBdr>
      <w:divsChild>
        <w:div w:id="628821062">
          <w:marLeft w:val="0"/>
          <w:marRight w:val="0"/>
          <w:marTop w:val="0"/>
          <w:marBottom w:val="0"/>
          <w:divBdr>
            <w:top w:val="none" w:sz="0" w:space="0" w:color="auto"/>
            <w:left w:val="none" w:sz="0" w:space="0" w:color="auto"/>
            <w:bottom w:val="none" w:sz="0" w:space="0" w:color="auto"/>
            <w:right w:val="none" w:sz="0" w:space="0" w:color="auto"/>
          </w:divBdr>
          <w:divsChild>
            <w:div w:id="125464898">
              <w:marLeft w:val="0"/>
              <w:marRight w:val="0"/>
              <w:marTop w:val="0"/>
              <w:marBottom w:val="0"/>
              <w:divBdr>
                <w:top w:val="none" w:sz="0" w:space="0" w:color="auto"/>
                <w:left w:val="none" w:sz="0" w:space="0" w:color="auto"/>
                <w:bottom w:val="none" w:sz="0" w:space="0" w:color="auto"/>
                <w:right w:val="none" w:sz="0" w:space="0" w:color="auto"/>
              </w:divBdr>
            </w:div>
          </w:divsChild>
        </w:div>
        <w:div w:id="1641033086">
          <w:marLeft w:val="0"/>
          <w:marRight w:val="0"/>
          <w:marTop w:val="0"/>
          <w:marBottom w:val="0"/>
          <w:divBdr>
            <w:top w:val="none" w:sz="0" w:space="0" w:color="auto"/>
            <w:left w:val="none" w:sz="0" w:space="0" w:color="auto"/>
            <w:bottom w:val="none" w:sz="0" w:space="0" w:color="auto"/>
            <w:right w:val="none" w:sz="0" w:space="0" w:color="auto"/>
          </w:divBdr>
          <w:divsChild>
            <w:div w:id="1502042468">
              <w:marLeft w:val="0"/>
              <w:marRight w:val="0"/>
              <w:marTop w:val="0"/>
              <w:marBottom w:val="0"/>
              <w:divBdr>
                <w:top w:val="none" w:sz="0" w:space="0" w:color="auto"/>
                <w:left w:val="none" w:sz="0" w:space="0" w:color="auto"/>
                <w:bottom w:val="none" w:sz="0" w:space="0" w:color="auto"/>
                <w:right w:val="none" w:sz="0" w:space="0" w:color="auto"/>
              </w:divBdr>
              <w:divsChild>
                <w:div w:id="154482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149412">
          <w:marLeft w:val="0"/>
          <w:marRight w:val="0"/>
          <w:marTop w:val="0"/>
          <w:marBottom w:val="0"/>
          <w:divBdr>
            <w:top w:val="none" w:sz="0" w:space="0" w:color="auto"/>
            <w:left w:val="none" w:sz="0" w:space="0" w:color="auto"/>
            <w:bottom w:val="none" w:sz="0" w:space="0" w:color="auto"/>
            <w:right w:val="none" w:sz="0" w:space="0" w:color="auto"/>
          </w:divBdr>
        </w:div>
        <w:div w:id="173693071">
          <w:marLeft w:val="0"/>
          <w:marRight w:val="0"/>
          <w:marTop w:val="0"/>
          <w:marBottom w:val="0"/>
          <w:divBdr>
            <w:top w:val="none" w:sz="0" w:space="0" w:color="auto"/>
            <w:left w:val="none" w:sz="0" w:space="0" w:color="auto"/>
            <w:bottom w:val="none" w:sz="0" w:space="0" w:color="auto"/>
            <w:right w:val="none" w:sz="0" w:space="0" w:color="auto"/>
          </w:divBdr>
          <w:divsChild>
            <w:div w:id="774325426">
              <w:marLeft w:val="0"/>
              <w:marRight w:val="0"/>
              <w:marTop w:val="0"/>
              <w:marBottom w:val="0"/>
              <w:divBdr>
                <w:top w:val="none" w:sz="0" w:space="0" w:color="auto"/>
                <w:left w:val="none" w:sz="0" w:space="0" w:color="auto"/>
                <w:bottom w:val="none" w:sz="0" w:space="0" w:color="auto"/>
                <w:right w:val="none" w:sz="0" w:space="0" w:color="auto"/>
              </w:divBdr>
              <w:divsChild>
                <w:div w:id="55924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44769">
          <w:marLeft w:val="0"/>
          <w:marRight w:val="0"/>
          <w:marTop w:val="0"/>
          <w:marBottom w:val="0"/>
          <w:divBdr>
            <w:top w:val="none" w:sz="0" w:space="0" w:color="auto"/>
            <w:left w:val="none" w:sz="0" w:space="0" w:color="auto"/>
            <w:bottom w:val="none" w:sz="0" w:space="0" w:color="auto"/>
            <w:right w:val="none" w:sz="0" w:space="0" w:color="auto"/>
          </w:divBdr>
        </w:div>
        <w:div w:id="1785735905">
          <w:marLeft w:val="0"/>
          <w:marRight w:val="0"/>
          <w:marTop w:val="0"/>
          <w:marBottom w:val="0"/>
          <w:divBdr>
            <w:top w:val="none" w:sz="0" w:space="0" w:color="auto"/>
            <w:left w:val="none" w:sz="0" w:space="0" w:color="auto"/>
            <w:bottom w:val="none" w:sz="0" w:space="0" w:color="auto"/>
            <w:right w:val="none" w:sz="0" w:space="0" w:color="auto"/>
          </w:divBdr>
          <w:divsChild>
            <w:div w:id="921793260">
              <w:marLeft w:val="0"/>
              <w:marRight w:val="0"/>
              <w:marTop w:val="0"/>
              <w:marBottom w:val="0"/>
              <w:divBdr>
                <w:top w:val="none" w:sz="0" w:space="0" w:color="auto"/>
                <w:left w:val="none" w:sz="0" w:space="0" w:color="auto"/>
                <w:bottom w:val="none" w:sz="0" w:space="0" w:color="auto"/>
                <w:right w:val="none" w:sz="0" w:space="0" w:color="auto"/>
              </w:divBdr>
              <w:divsChild>
                <w:div w:id="161948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349949">
          <w:marLeft w:val="0"/>
          <w:marRight w:val="0"/>
          <w:marTop w:val="0"/>
          <w:marBottom w:val="0"/>
          <w:divBdr>
            <w:top w:val="none" w:sz="0" w:space="0" w:color="auto"/>
            <w:left w:val="none" w:sz="0" w:space="0" w:color="auto"/>
            <w:bottom w:val="none" w:sz="0" w:space="0" w:color="auto"/>
            <w:right w:val="none" w:sz="0" w:space="0" w:color="auto"/>
          </w:divBdr>
        </w:div>
        <w:div w:id="1700471759">
          <w:marLeft w:val="0"/>
          <w:marRight w:val="0"/>
          <w:marTop w:val="0"/>
          <w:marBottom w:val="0"/>
          <w:divBdr>
            <w:top w:val="none" w:sz="0" w:space="0" w:color="auto"/>
            <w:left w:val="none" w:sz="0" w:space="0" w:color="auto"/>
            <w:bottom w:val="none" w:sz="0" w:space="0" w:color="auto"/>
            <w:right w:val="none" w:sz="0" w:space="0" w:color="auto"/>
          </w:divBdr>
        </w:div>
        <w:div w:id="731469394">
          <w:marLeft w:val="0"/>
          <w:marRight w:val="0"/>
          <w:marTop w:val="0"/>
          <w:marBottom w:val="0"/>
          <w:divBdr>
            <w:top w:val="none" w:sz="0" w:space="0" w:color="auto"/>
            <w:left w:val="none" w:sz="0" w:space="0" w:color="auto"/>
            <w:bottom w:val="none" w:sz="0" w:space="0" w:color="auto"/>
            <w:right w:val="none" w:sz="0" w:space="0" w:color="auto"/>
          </w:divBdr>
          <w:divsChild>
            <w:div w:id="1499540708">
              <w:marLeft w:val="0"/>
              <w:marRight w:val="0"/>
              <w:marTop w:val="0"/>
              <w:marBottom w:val="0"/>
              <w:divBdr>
                <w:top w:val="none" w:sz="0" w:space="0" w:color="auto"/>
                <w:left w:val="none" w:sz="0" w:space="0" w:color="auto"/>
                <w:bottom w:val="none" w:sz="0" w:space="0" w:color="auto"/>
                <w:right w:val="none" w:sz="0" w:space="0" w:color="auto"/>
              </w:divBdr>
              <w:divsChild>
                <w:div w:id="1886944544">
                  <w:marLeft w:val="0"/>
                  <w:marRight w:val="0"/>
                  <w:marTop w:val="0"/>
                  <w:marBottom w:val="0"/>
                  <w:divBdr>
                    <w:top w:val="none" w:sz="0" w:space="0" w:color="auto"/>
                    <w:left w:val="none" w:sz="0" w:space="0" w:color="auto"/>
                    <w:bottom w:val="none" w:sz="0" w:space="0" w:color="auto"/>
                    <w:right w:val="none" w:sz="0" w:space="0" w:color="auto"/>
                  </w:divBdr>
                  <w:divsChild>
                    <w:div w:id="255023136">
                      <w:marLeft w:val="0"/>
                      <w:marRight w:val="0"/>
                      <w:marTop w:val="0"/>
                      <w:marBottom w:val="0"/>
                      <w:divBdr>
                        <w:top w:val="none" w:sz="0" w:space="0" w:color="auto"/>
                        <w:left w:val="none" w:sz="0" w:space="0" w:color="auto"/>
                        <w:bottom w:val="none" w:sz="0" w:space="0" w:color="auto"/>
                        <w:right w:val="none" w:sz="0" w:space="0" w:color="auto"/>
                      </w:divBdr>
                      <w:divsChild>
                        <w:div w:id="1121798550">
                          <w:marLeft w:val="0"/>
                          <w:marRight w:val="0"/>
                          <w:marTop w:val="0"/>
                          <w:marBottom w:val="0"/>
                          <w:divBdr>
                            <w:top w:val="none" w:sz="0" w:space="0" w:color="auto"/>
                            <w:left w:val="none" w:sz="0" w:space="0" w:color="auto"/>
                            <w:bottom w:val="none" w:sz="0" w:space="0" w:color="auto"/>
                            <w:right w:val="none" w:sz="0" w:space="0" w:color="auto"/>
                          </w:divBdr>
                          <w:divsChild>
                            <w:div w:id="2067877645">
                              <w:marLeft w:val="0"/>
                              <w:marRight w:val="0"/>
                              <w:marTop w:val="0"/>
                              <w:marBottom w:val="0"/>
                              <w:divBdr>
                                <w:top w:val="none" w:sz="0" w:space="0" w:color="auto"/>
                                <w:left w:val="none" w:sz="0" w:space="0" w:color="auto"/>
                                <w:bottom w:val="none" w:sz="0" w:space="0" w:color="auto"/>
                                <w:right w:val="none" w:sz="0" w:space="0" w:color="auto"/>
                              </w:divBdr>
                              <w:divsChild>
                                <w:div w:id="1888176296">
                                  <w:marLeft w:val="0"/>
                                  <w:marRight w:val="0"/>
                                  <w:marTop w:val="0"/>
                                  <w:marBottom w:val="0"/>
                                  <w:divBdr>
                                    <w:top w:val="none" w:sz="0" w:space="0" w:color="auto"/>
                                    <w:left w:val="none" w:sz="0" w:space="0" w:color="auto"/>
                                    <w:bottom w:val="none" w:sz="0" w:space="0" w:color="auto"/>
                                    <w:right w:val="none" w:sz="0" w:space="0" w:color="auto"/>
                                  </w:divBdr>
                                  <w:divsChild>
                                    <w:div w:id="1448044724">
                                      <w:marLeft w:val="0"/>
                                      <w:marRight w:val="0"/>
                                      <w:marTop w:val="0"/>
                                      <w:marBottom w:val="0"/>
                                      <w:divBdr>
                                        <w:top w:val="none" w:sz="0" w:space="0" w:color="auto"/>
                                        <w:left w:val="none" w:sz="0" w:space="0" w:color="auto"/>
                                        <w:bottom w:val="none" w:sz="0" w:space="0" w:color="auto"/>
                                        <w:right w:val="none" w:sz="0" w:space="0" w:color="auto"/>
                                      </w:divBdr>
                                      <w:divsChild>
                                        <w:div w:id="42876514">
                                          <w:marLeft w:val="0"/>
                                          <w:marRight w:val="0"/>
                                          <w:marTop w:val="0"/>
                                          <w:marBottom w:val="0"/>
                                          <w:divBdr>
                                            <w:top w:val="none" w:sz="0" w:space="0" w:color="auto"/>
                                            <w:left w:val="none" w:sz="0" w:space="0" w:color="auto"/>
                                            <w:bottom w:val="none" w:sz="0" w:space="0" w:color="auto"/>
                                            <w:right w:val="none" w:sz="0" w:space="0" w:color="auto"/>
                                          </w:divBdr>
                                          <w:divsChild>
                                            <w:div w:id="1401095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9228677">
          <w:marLeft w:val="0"/>
          <w:marRight w:val="0"/>
          <w:marTop w:val="0"/>
          <w:marBottom w:val="0"/>
          <w:divBdr>
            <w:top w:val="none" w:sz="0" w:space="0" w:color="auto"/>
            <w:left w:val="none" w:sz="0" w:space="0" w:color="auto"/>
            <w:bottom w:val="none" w:sz="0" w:space="0" w:color="auto"/>
            <w:right w:val="none" w:sz="0" w:space="0" w:color="auto"/>
          </w:divBdr>
          <w:divsChild>
            <w:div w:id="2090467455">
              <w:marLeft w:val="0"/>
              <w:marRight w:val="0"/>
              <w:marTop w:val="0"/>
              <w:marBottom w:val="0"/>
              <w:divBdr>
                <w:top w:val="none" w:sz="0" w:space="0" w:color="auto"/>
                <w:left w:val="none" w:sz="0" w:space="0" w:color="auto"/>
                <w:bottom w:val="none" w:sz="0" w:space="0" w:color="auto"/>
                <w:right w:val="none" w:sz="0" w:space="0" w:color="auto"/>
              </w:divBdr>
              <w:divsChild>
                <w:div w:id="1440028543">
                  <w:marLeft w:val="0"/>
                  <w:marRight w:val="0"/>
                  <w:marTop w:val="0"/>
                  <w:marBottom w:val="0"/>
                  <w:divBdr>
                    <w:top w:val="none" w:sz="0" w:space="0" w:color="auto"/>
                    <w:left w:val="none" w:sz="0" w:space="0" w:color="auto"/>
                    <w:bottom w:val="none" w:sz="0" w:space="0" w:color="auto"/>
                    <w:right w:val="none" w:sz="0" w:space="0" w:color="auto"/>
                  </w:divBdr>
                  <w:divsChild>
                    <w:div w:id="1550609598">
                      <w:marLeft w:val="0"/>
                      <w:marRight w:val="0"/>
                      <w:marTop w:val="0"/>
                      <w:marBottom w:val="0"/>
                      <w:divBdr>
                        <w:top w:val="none" w:sz="0" w:space="0" w:color="auto"/>
                        <w:left w:val="none" w:sz="0" w:space="0" w:color="auto"/>
                        <w:bottom w:val="none" w:sz="0" w:space="0" w:color="auto"/>
                        <w:right w:val="none" w:sz="0" w:space="0" w:color="auto"/>
                      </w:divBdr>
                      <w:divsChild>
                        <w:div w:id="1163544919">
                          <w:marLeft w:val="0"/>
                          <w:marRight w:val="0"/>
                          <w:marTop w:val="0"/>
                          <w:marBottom w:val="0"/>
                          <w:divBdr>
                            <w:top w:val="none" w:sz="0" w:space="0" w:color="auto"/>
                            <w:left w:val="none" w:sz="0" w:space="0" w:color="auto"/>
                            <w:bottom w:val="none" w:sz="0" w:space="0" w:color="auto"/>
                            <w:right w:val="none" w:sz="0" w:space="0" w:color="auto"/>
                          </w:divBdr>
                          <w:divsChild>
                            <w:div w:id="722603771">
                              <w:marLeft w:val="0"/>
                              <w:marRight w:val="0"/>
                              <w:marTop w:val="0"/>
                              <w:marBottom w:val="0"/>
                              <w:divBdr>
                                <w:top w:val="none" w:sz="0" w:space="0" w:color="auto"/>
                                <w:left w:val="none" w:sz="0" w:space="0" w:color="auto"/>
                                <w:bottom w:val="none" w:sz="0" w:space="0" w:color="auto"/>
                                <w:right w:val="none" w:sz="0" w:space="0" w:color="auto"/>
                              </w:divBdr>
                            </w:div>
                          </w:divsChild>
                        </w:div>
                        <w:div w:id="286014354">
                          <w:marLeft w:val="0"/>
                          <w:marRight w:val="0"/>
                          <w:marTop w:val="0"/>
                          <w:marBottom w:val="0"/>
                          <w:divBdr>
                            <w:top w:val="none" w:sz="0" w:space="0" w:color="auto"/>
                            <w:left w:val="none" w:sz="0" w:space="0" w:color="auto"/>
                            <w:bottom w:val="none" w:sz="0" w:space="0" w:color="auto"/>
                            <w:right w:val="none" w:sz="0" w:space="0" w:color="auto"/>
                          </w:divBdr>
                          <w:divsChild>
                            <w:div w:id="560823919">
                              <w:marLeft w:val="0"/>
                              <w:marRight w:val="0"/>
                              <w:marTop w:val="0"/>
                              <w:marBottom w:val="0"/>
                              <w:divBdr>
                                <w:top w:val="none" w:sz="0" w:space="0" w:color="auto"/>
                                <w:left w:val="none" w:sz="0" w:space="0" w:color="auto"/>
                                <w:bottom w:val="none" w:sz="0" w:space="0" w:color="auto"/>
                                <w:right w:val="none" w:sz="0" w:space="0" w:color="auto"/>
                              </w:divBdr>
                              <w:divsChild>
                                <w:div w:id="2110268639">
                                  <w:marLeft w:val="0"/>
                                  <w:marRight w:val="0"/>
                                  <w:marTop w:val="0"/>
                                  <w:marBottom w:val="0"/>
                                  <w:divBdr>
                                    <w:top w:val="none" w:sz="0" w:space="0" w:color="auto"/>
                                    <w:left w:val="none" w:sz="0" w:space="0" w:color="auto"/>
                                    <w:bottom w:val="none" w:sz="0" w:space="0" w:color="auto"/>
                                    <w:right w:val="none" w:sz="0" w:space="0" w:color="auto"/>
                                  </w:divBdr>
                                  <w:divsChild>
                                    <w:div w:id="1569850061">
                                      <w:marLeft w:val="0"/>
                                      <w:marRight w:val="0"/>
                                      <w:marTop w:val="0"/>
                                      <w:marBottom w:val="0"/>
                                      <w:divBdr>
                                        <w:top w:val="none" w:sz="0" w:space="0" w:color="auto"/>
                                        <w:left w:val="none" w:sz="0" w:space="0" w:color="auto"/>
                                        <w:bottom w:val="none" w:sz="0" w:space="0" w:color="auto"/>
                                        <w:right w:val="none" w:sz="0" w:space="0" w:color="auto"/>
                                      </w:divBdr>
                                      <w:divsChild>
                                        <w:div w:id="1285845493">
                                          <w:marLeft w:val="0"/>
                                          <w:marRight w:val="0"/>
                                          <w:marTop w:val="0"/>
                                          <w:marBottom w:val="0"/>
                                          <w:divBdr>
                                            <w:top w:val="none" w:sz="0" w:space="0" w:color="auto"/>
                                            <w:left w:val="none" w:sz="0" w:space="0" w:color="auto"/>
                                            <w:bottom w:val="none" w:sz="0" w:space="0" w:color="auto"/>
                                            <w:right w:val="none" w:sz="0" w:space="0" w:color="auto"/>
                                          </w:divBdr>
                                          <w:divsChild>
                                            <w:div w:id="528681665">
                                              <w:marLeft w:val="0"/>
                                              <w:marRight w:val="0"/>
                                              <w:marTop w:val="0"/>
                                              <w:marBottom w:val="0"/>
                                              <w:divBdr>
                                                <w:top w:val="none" w:sz="0" w:space="0" w:color="auto"/>
                                                <w:left w:val="none" w:sz="0" w:space="0" w:color="auto"/>
                                                <w:bottom w:val="none" w:sz="0" w:space="0" w:color="auto"/>
                                                <w:right w:val="none" w:sz="0" w:space="0" w:color="auto"/>
                                              </w:divBdr>
                                              <w:divsChild>
                                                <w:div w:id="198930861">
                                                  <w:marLeft w:val="0"/>
                                                  <w:marRight w:val="0"/>
                                                  <w:marTop w:val="0"/>
                                                  <w:marBottom w:val="0"/>
                                                  <w:divBdr>
                                                    <w:top w:val="none" w:sz="0" w:space="0" w:color="auto"/>
                                                    <w:left w:val="none" w:sz="0" w:space="0" w:color="auto"/>
                                                    <w:bottom w:val="none" w:sz="0" w:space="0" w:color="auto"/>
                                                    <w:right w:val="none" w:sz="0" w:space="0" w:color="auto"/>
                                                  </w:divBdr>
                                                  <w:divsChild>
                                                    <w:div w:id="2054501894">
                                                      <w:marLeft w:val="0"/>
                                                      <w:marRight w:val="0"/>
                                                      <w:marTop w:val="0"/>
                                                      <w:marBottom w:val="0"/>
                                                      <w:divBdr>
                                                        <w:top w:val="none" w:sz="0" w:space="0" w:color="auto"/>
                                                        <w:left w:val="none" w:sz="0" w:space="0" w:color="auto"/>
                                                        <w:bottom w:val="none" w:sz="0" w:space="0" w:color="auto"/>
                                                        <w:right w:val="none" w:sz="0" w:space="0" w:color="auto"/>
                                                      </w:divBdr>
                                                      <w:divsChild>
                                                        <w:div w:id="817767491">
                                                          <w:marLeft w:val="0"/>
                                                          <w:marRight w:val="0"/>
                                                          <w:marTop w:val="0"/>
                                                          <w:marBottom w:val="0"/>
                                                          <w:divBdr>
                                                            <w:top w:val="none" w:sz="0" w:space="0" w:color="auto"/>
                                                            <w:left w:val="none" w:sz="0" w:space="0" w:color="auto"/>
                                                            <w:bottom w:val="none" w:sz="0" w:space="0" w:color="auto"/>
                                                            <w:right w:val="none" w:sz="0" w:space="0" w:color="auto"/>
                                                          </w:divBdr>
                                                        </w:div>
                                                        <w:div w:id="101700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5923800">
                                              <w:marLeft w:val="0"/>
                                              <w:marRight w:val="0"/>
                                              <w:marTop w:val="0"/>
                                              <w:marBottom w:val="0"/>
                                              <w:divBdr>
                                                <w:top w:val="none" w:sz="0" w:space="0" w:color="auto"/>
                                                <w:left w:val="none" w:sz="0" w:space="0" w:color="auto"/>
                                                <w:bottom w:val="none" w:sz="0" w:space="0" w:color="auto"/>
                                                <w:right w:val="none" w:sz="0" w:space="0" w:color="auto"/>
                                              </w:divBdr>
                                              <w:divsChild>
                                                <w:div w:id="1935016474">
                                                  <w:marLeft w:val="0"/>
                                                  <w:marRight w:val="0"/>
                                                  <w:marTop w:val="0"/>
                                                  <w:marBottom w:val="0"/>
                                                  <w:divBdr>
                                                    <w:top w:val="none" w:sz="0" w:space="0" w:color="auto"/>
                                                    <w:left w:val="none" w:sz="0" w:space="0" w:color="auto"/>
                                                    <w:bottom w:val="none" w:sz="0" w:space="0" w:color="auto"/>
                                                    <w:right w:val="none" w:sz="0" w:space="0" w:color="auto"/>
                                                  </w:divBdr>
                                                  <w:divsChild>
                                                    <w:div w:id="2089497683">
                                                      <w:marLeft w:val="0"/>
                                                      <w:marRight w:val="0"/>
                                                      <w:marTop w:val="0"/>
                                                      <w:marBottom w:val="0"/>
                                                      <w:divBdr>
                                                        <w:top w:val="none" w:sz="0" w:space="0" w:color="auto"/>
                                                        <w:left w:val="none" w:sz="0" w:space="0" w:color="auto"/>
                                                        <w:bottom w:val="none" w:sz="0" w:space="0" w:color="auto"/>
                                                        <w:right w:val="none" w:sz="0" w:space="0" w:color="auto"/>
                                                      </w:divBdr>
                                                      <w:divsChild>
                                                        <w:div w:id="261958247">
                                                          <w:marLeft w:val="0"/>
                                                          <w:marRight w:val="0"/>
                                                          <w:marTop w:val="0"/>
                                                          <w:marBottom w:val="0"/>
                                                          <w:divBdr>
                                                            <w:top w:val="none" w:sz="0" w:space="0" w:color="auto"/>
                                                            <w:left w:val="none" w:sz="0" w:space="0" w:color="auto"/>
                                                            <w:bottom w:val="none" w:sz="0" w:space="0" w:color="auto"/>
                                                            <w:right w:val="none" w:sz="0" w:space="0" w:color="auto"/>
                                                          </w:divBdr>
                                                        </w:div>
                                                        <w:div w:id="1452899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720452">
                                              <w:marLeft w:val="0"/>
                                              <w:marRight w:val="0"/>
                                              <w:marTop w:val="0"/>
                                              <w:marBottom w:val="0"/>
                                              <w:divBdr>
                                                <w:top w:val="none" w:sz="0" w:space="0" w:color="auto"/>
                                                <w:left w:val="none" w:sz="0" w:space="0" w:color="auto"/>
                                                <w:bottom w:val="none" w:sz="0" w:space="0" w:color="auto"/>
                                                <w:right w:val="none" w:sz="0" w:space="0" w:color="auto"/>
                                              </w:divBdr>
                                              <w:divsChild>
                                                <w:div w:id="104619772">
                                                  <w:marLeft w:val="0"/>
                                                  <w:marRight w:val="0"/>
                                                  <w:marTop w:val="0"/>
                                                  <w:marBottom w:val="0"/>
                                                  <w:divBdr>
                                                    <w:top w:val="none" w:sz="0" w:space="0" w:color="auto"/>
                                                    <w:left w:val="none" w:sz="0" w:space="0" w:color="auto"/>
                                                    <w:bottom w:val="none" w:sz="0" w:space="0" w:color="auto"/>
                                                    <w:right w:val="none" w:sz="0" w:space="0" w:color="auto"/>
                                                  </w:divBdr>
                                                  <w:divsChild>
                                                    <w:div w:id="599065390">
                                                      <w:marLeft w:val="0"/>
                                                      <w:marRight w:val="0"/>
                                                      <w:marTop w:val="0"/>
                                                      <w:marBottom w:val="0"/>
                                                      <w:divBdr>
                                                        <w:top w:val="none" w:sz="0" w:space="0" w:color="auto"/>
                                                        <w:left w:val="none" w:sz="0" w:space="0" w:color="auto"/>
                                                        <w:bottom w:val="none" w:sz="0" w:space="0" w:color="auto"/>
                                                        <w:right w:val="none" w:sz="0" w:space="0" w:color="auto"/>
                                                      </w:divBdr>
                                                      <w:divsChild>
                                                        <w:div w:id="1573470154">
                                                          <w:marLeft w:val="0"/>
                                                          <w:marRight w:val="0"/>
                                                          <w:marTop w:val="0"/>
                                                          <w:marBottom w:val="0"/>
                                                          <w:divBdr>
                                                            <w:top w:val="none" w:sz="0" w:space="0" w:color="auto"/>
                                                            <w:left w:val="none" w:sz="0" w:space="0" w:color="auto"/>
                                                            <w:bottom w:val="none" w:sz="0" w:space="0" w:color="auto"/>
                                                            <w:right w:val="none" w:sz="0" w:space="0" w:color="auto"/>
                                                          </w:divBdr>
                                                        </w:div>
                                                        <w:div w:id="1334530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866764">
                                              <w:marLeft w:val="0"/>
                                              <w:marRight w:val="0"/>
                                              <w:marTop w:val="0"/>
                                              <w:marBottom w:val="0"/>
                                              <w:divBdr>
                                                <w:top w:val="none" w:sz="0" w:space="0" w:color="auto"/>
                                                <w:left w:val="none" w:sz="0" w:space="0" w:color="auto"/>
                                                <w:bottom w:val="none" w:sz="0" w:space="0" w:color="auto"/>
                                                <w:right w:val="none" w:sz="0" w:space="0" w:color="auto"/>
                                              </w:divBdr>
                                              <w:divsChild>
                                                <w:div w:id="741954322">
                                                  <w:marLeft w:val="0"/>
                                                  <w:marRight w:val="0"/>
                                                  <w:marTop w:val="0"/>
                                                  <w:marBottom w:val="0"/>
                                                  <w:divBdr>
                                                    <w:top w:val="none" w:sz="0" w:space="0" w:color="auto"/>
                                                    <w:left w:val="none" w:sz="0" w:space="0" w:color="auto"/>
                                                    <w:bottom w:val="none" w:sz="0" w:space="0" w:color="auto"/>
                                                    <w:right w:val="none" w:sz="0" w:space="0" w:color="auto"/>
                                                  </w:divBdr>
                                                  <w:divsChild>
                                                    <w:div w:id="1970042422">
                                                      <w:marLeft w:val="0"/>
                                                      <w:marRight w:val="0"/>
                                                      <w:marTop w:val="0"/>
                                                      <w:marBottom w:val="0"/>
                                                      <w:divBdr>
                                                        <w:top w:val="none" w:sz="0" w:space="0" w:color="auto"/>
                                                        <w:left w:val="none" w:sz="0" w:space="0" w:color="auto"/>
                                                        <w:bottom w:val="none" w:sz="0" w:space="0" w:color="auto"/>
                                                        <w:right w:val="none" w:sz="0" w:space="0" w:color="auto"/>
                                                      </w:divBdr>
                                                      <w:divsChild>
                                                        <w:div w:id="1427189345">
                                                          <w:marLeft w:val="0"/>
                                                          <w:marRight w:val="0"/>
                                                          <w:marTop w:val="0"/>
                                                          <w:marBottom w:val="0"/>
                                                          <w:divBdr>
                                                            <w:top w:val="none" w:sz="0" w:space="0" w:color="auto"/>
                                                            <w:left w:val="none" w:sz="0" w:space="0" w:color="auto"/>
                                                            <w:bottom w:val="none" w:sz="0" w:space="0" w:color="auto"/>
                                                            <w:right w:val="none" w:sz="0" w:space="0" w:color="auto"/>
                                                          </w:divBdr>
                                                        </w:div>
                                                        <w:div w:id="135496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751991">
              <w:marLeft w:val="0"/>
              <w:marRight w:val="0"/>
              <w:marTop w:val="0"/>
              <w:marBottom w:val="0"/>
              <w:divBdr>
                <w:top w:val="none" w:sz="0" w:space="0" w:color="auto"/>
                <w:left w:val="none" w:sz="0" w:space="0" w:color="auto"/>
                <w:bottom w:val="none" w:sz="0" w:space="0" w:color="auto"/>
                <w:right w:val="none" w:sz="0" w:space="0" w:color="auto"/>
              </w:divBdr>
            </w:div>
          </w:divsChild>
        </w:div>
        <w:div w:id="74743066">
          <w:marLeft w:val="0"/>
          <w:marRight w:val="0"/>
          <w:marTop w:val="0"/>
          <w:marBottom w:val="0"/>
          <w:divBdr>
            <w:top w:val="none" w:sz="0" w:space="0" w:color="auto"/>
            <w:left w:val="none" w:sz="0" w:space="0" w:color="auto"/>
            <w:bottom w:val="none" w:sz="0" w:space="0" w:color="auto"/>
            <w:right w:val="none" w:sz="0" w:space="0" w:color="auto"/>
          </w:divBdr>
          <w:divsChild>
            <w:div w:id="747850173">
              <w:marLeft w:val="0"/>
              <w:marRight w:val="0"/>
              <w:marTop w:val="0"/>
              <w:marBottom w:val="0"/>
              <w:divBdr>
                <w:top w:val="none" w:sz="0" w:space="0" w:color="auto"/>
                <w:left w:val="none" w:sz="0" w:space="0" w:color="auto"/>
                <w:bottom w:val="none" w:sz="0" w:space="0" w:color="auto"/>
                <w:right w:val="none" w:sz="0" w:space="0" w:color="auto"/>
              </w:divBdr>
            </w:div>
          </w:divsChild>
        </w:div>
        <w:div w:id="1039165390">
          <w:marLeft w:val="0"/>
          <w:marRight w:val="0"/>
          <w:marTop w:val="0"/>
          <w:marBottom w:val="0"/>
          <w:divBdr>
            <w:top w:val="none" w:sz="0" w:space="0" w:color="auto"/>
            <w:left w:val="none" w:sz="0" w:space="0" w:color="auto"/>
            <w:bottom w:val="none" w:sz="0" w:space="0" w:color="auto"/>
            <w:right w:val="none" w:sz="0" w:space="0" w:color="auto"/>
          </w:divBdr>
          <w:divsChild>
            <w:div w:id="2079590808">
              <w:marLeft w:val="0"/>
              <w:marRight w:val="0"/>
              <w:marTop w:val="0"/>
              <w:marBottom w:val="0"/>
              <w:divBdr>
                <w:top w:val="none" w:sz="0" w:space="0" w:color="auto"/>
                <w:left w:val="none" w:sz="0" w:space="0" w:color="auto"/>
                <w:bottom w:val="none" w:sz="0" w:space="0" w:color="auto"/>
                <w:right w:val="none" w:sz="0" w:space="0" w:color="auto"/>
              </w:divBdr>
            </w:div>
            <w:div w:id="530412966">
              <w:marLeft w:val="0"/>
              <w:marRight w:val="0"/>
              <w:marTop w:val="0"/>
              <w:marBottom w:val="0"/>
              <w:divBdr>
                <w:top w:val="none" w:sz="0" w:space="0" w:color="auto"/>
                <w:left w:val="none" w:sz="0" w:space="0" w:color="auto"/>
                <w:bottom w:val="none" w:sz="0" w:space="0" w:color="auto"/>
                <w:right w:val="none" w:sz="0" w:space="0" w:color="auto"/>
              </w:divBdr>
            </w:div>
            <w:div w:id="465585924">
              <w:marLeft w:val="0"/>
              <w:marRight w:val="0"/>
              <w:marTop w:val="0"/>
              <w:marBottom w:val="0"/>
              <w:divBdr>
                <w:top w:val="none" w:sz="0" w:space="0" w:color="auto"/>
                <w:left w:val="none" w:sz="0" w:space="0" w:color="auto"/>
                <w:bottom w:val="none" w:sz="0" w:space="0" w:color="auto"/>
                <w:right w:val="none" w:sz="0" w:space="0" w:color="auto"/>
              </w:divBdr>
            </w:div>
            <w:div w:id="309791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238464">
      <w:bodyDiv w:val="1"/>
      <w:marLeft w:val="0"/>
      <w:marRight w:val="0"/>
      <w:marTop w:val="0"/>
      <w:marBottom w:val="0"/>
      <w:divBdr>
        <w:top w:val="none" w:sz="0" w:space="0" w:color="auto"/>
        <w:left w:val="none" w:sz="0" w:space="0" w:color="auto"/>
        <w:bottom w:val="none" w:sz="0" w:space="0" w:color="auto"/>
        <w:right w:val="none" w:sz="0" w:space="0" w:color="auto"/>
      </w:divBdr>
      <w:divsChild>
        <w:div w:id="1495293983">
          <w:marLeft w:val="0"/>
          <w:marRight w:val="0"/>
          <w:marTop w:val="0"/>
          <w:marBottom w:val="0"/>
          <w:divBdr>
            <w:top w:val="none" w:sz="0" w:space="0" w:color="auto"/>
            <w:left w:val="none" w:sz="0" w:space="0" w:color="auto"/>
            <w:bottom w:val="none" w:sz="0" w:space="0" w:color="auto"/>
            <w:right w:val="none" w:sz="0" w:space="0" w:color="auto"/>
          </w:divBdr>
          <w:divsChild>
            <w:div w:id="1124619607">
              <w:marLeft w:val="0"/>
              <w:marRight w:val="0"/>
              <w:marTop w:val="0"/>
              <w:marBottom w:val="0"/>
              <w:divBdr>
                <w:top w:val="none" w:sz="0" w:space="0" w:color="auto"/>
                <w:left w:val="none" w:sz="0" w:space="0" w:color="auto"/>
                <w:bottom w:val="none" w:sz="0" w:space="0" w:color="auto"/>
                <w:right w:val="none" w:sz="0" w:space="0" w:color="auto"/>
              </w:divBdr>
            </w:div>
            <w:div w:id="1936982172">
              <w:marLeft w:val="0"/>
              <w:marRight w:val="0"/>
              <w:marTop w:val="0"/>
              <w:marBottom w:val="0"/>
              <w:divBdr>
                <w:top w:val="none" w:sz="0" w:space="0" w:color="auto"/>
                <w:left w:val="none" w:sz="0" w:space="0" w:color="auto"/>
                <w:bottom w:val="none" w:sz="0" w:space="0" w:color="auto"/>
                <w:right w:val="none" w:sz="0" w:space="0" w:color="auto"/>
              </w:divBdr>
              <w:divsChild>
                <w:div w:id="113259921">
                  <w:marLeft w:val="0"/>
                  <w:marRight w:val="0"/>
                  <w:marTop w:val="0"/>
                  <w:marBottom w:val="0"/>
                  <w:divBdr>
                    <w:top w:val="none" w:sz="0" w:space="0" w:color="auto"/>
                    <w:left w:val="none" w:sz="0" w:space="0" w:color="auto"/>
                    <w:bottom w:val="none" w:sz="0" w:space="0" w:color="auto"/>
                    <w:right w:val="none" w:sz="0" w:space="0" w:color="auto"/>
                  </w:divBdr>
                </w:div>
                <w:div w:id="600141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169865">
          <w:marLeft w:val="0"/>
          <w:marRight w:val="0"/>
          <w:marTop w:val="0"/>
          <w:marBottom w:val="0"/>
          <w:divBdr>
            <w:top w:val="none" w:sz="0" w:space="0" w:color="auto"/>
            <w:left w:val="none" w:sz="0" w:space="0" w:color="auto"/>
            <w:bottom w:val="none" w:sz="0" w:space="0" w:color="auto"/>
            <w:right w:val="none" w:sz="0" w:space="0" w:color="auto"/>
          </w:divBdr>
        </w:div>
      </w:divsChild>
    </w:div>
    <w:div w:id="2095280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baskool.com/business-concepts/operations-logistics-supply-chain-terms/8415-quality-control.html" TargetMode="External"/><Relationship Id="rId13" Type="http://schemas.openxmlformats.org/officeDocument/2006/relationships/image" Target="media/image1.jpeg"/><Relationship Id="rId18" Type="http://schemas.openxmlformats.org/officeDocument/2006/relationships/hyperlink" Target="https://www.fastcompany.com/3031665/the-science-behind-retaining-millennials"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thebalance.com/a-checklist-for-success-in-hiring-employees-1916814" TargetMode="External"/><Relationship Id="rId7" Type="http://schemas.openxmlformats.org/officeDocument/2006/relationships/hyperlink" Target="https://www.mbaskool.com/business-concepts/operations-logistics-supply-chain-terms/6761-quality-audit.html" TargetMode="External"/><Relationship Id="rId12" Type="http://schemas.openxmlformats.org/officeDocument/2006/relationships/hyperlink" Target="https://www.mbaskool.com/business-concepts/human-resources-hr-terms/7312-motivation.html" TargetMode="External"/><Relationship Id="rId17" Type="http://schemas.openxmlformats.org/officeDocument/2006/relationships/hyperlink" Target="https://www.fastcoexist.com/3037823/millennials-will-become-the-majority-in-the-workforce-in-2015-is-your-company-ready"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breezy.hr/" TargetMode="External"/><Relationship Id="rId20" Type="http://schemas.openxmlformats.org/officeDocument/2006/relationships/hyperlink" Target="https://www.thebalance.com/want-a-superior-workforce-1916768" TargetMode="External"/><Relationship Id="rId1" Type="http://schemas.openxmlformats.org/officeDocument/2006/relationships/customXml" Target="../customXml/item1.xml"/><Relationship Id="rId6" Type="http://schemas.openxmlformats.org/officeDocument/2006/relationships/hyperlink" Target="https://www.mbaskool.com/business-concepts/operations-logistics-supply-chain-terms/2199-quality-tradeoff-curve.html" TargetMode="External"/><Relationship Id="rId11" Type="http://schemas.openxmlformats.org/officeDocument/2006/relationships/hyperlink" Target="https://www.mbaskool.com/business-concepts/human-resources-hr-terms/7045-work-life-balance.html" TargetMode="External"/><Relationship Id="rId24" Type="http://schemas.openxmlformats.org/officeDocument/2006/relationships/hyperlink" Target="https://www.goodreads.com/author/show/3078.Atul_Gawande" TargetMode="External"/><Relationship Id="rId5" Type="http://schemas.openxmlformats.org/officeDocument/2006/relationships/webSettings" Target="webSettings.xml"/><Relationship Id="rId15" Type="http://schemas.openxmlformats.org/officeDocument/2006/relationships/hyperlink" Target="http://www.hrmagazine.co.uk/hro/news/1143088/hr-die-current-form-hr-technology-expert" TargetMode="External"/><Relationship Id="rId23" Type="http://schemas.openxmlformats.org/officeDocument/2006/relationships/hyperlink" Target="https://www.thebalance.com/most-of-employee-benefits-1917723" TargetMode="External"/><Relationship Id="rId10" Type="http://schemas.openxmlformats.org/officeDocument/2006/relationships/hyperlink" Target="https://www.mbaskool.com/business-concepts/operations-logistics-supply-chain-terms/8836-quality-standards.html" TargetMode="External"/><Relationship Id="rId19" Type="http://schemas.openxmlformats.org/officeDocument/2006/relationships/hyperlink" Target="https://www.thebalance.com/what-does-a-hiring-manager-do-1918147" TargetMode="External"/><Relationship Id="rId4" Type="http://schemas.openxmlformats.org/officeDocument/2006/relationships/settings" Target="settings.xml"/><Relationship Id="rId9" Type="http://schemas.openxmlformats.org/officeDocument/2006/relationships/hyperlink" Target="https://www.mbaskool.com/business-concepts/operations-logistics-supply-chain-terms/8778-quality-product.html" TargetMode="External"/><Relationship Id="rId14" Type="http://schemas.openxmlformats.org/officeDocument/2006/relationships/hyperlink" Target="https://www.tmbc.com/" TargetMode="External"/><Relationship Id="rId22" Type="http://schemas.openxmlformats.org/officeDocument/2006/relationships/hyperlink" Target="https://www.thebalance.com/recruiting-planning-that-ensures-a-superior-hire-19189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51899B-78D8-4A2D-9DC5-1AF6C7665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4</Pages>
  <Words>1752</Words>
  <Characters>9993</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mba</dc:creator>
  <cp:lastModifiedBy>mba</cp:lastModifiedBy>
  <cp:revision>33</cp:revision>
  <dcterms:created xsi:type="dcterms:W3CDTF">2018-02-21T06:09:00Z</dcterms:created>
  <dcterms:modified xsi:type="dcterms:W3CDTF">2018-02-21T10:33:00Z</dcterms:modified>
</cp:coreProperties>
</file>